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22.png" ContentType="image/png"/>
  <Override PartName="/word/media/rId11.png" ContentType="image/png"/>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一种智能笔多传感器协同电源管理装置及方法"/>
    <w:p>
      <w:pPr>
        <w:pStyle w:val="Heading1"/>
      </w:pPr>
      <w:r>
        <w:rPr>
          <w:rFonts w:hint="eastAsia"/>
        </w:rPr>
        <w:t xml:space="preserve">一种智能笔多传感器协同电源管理装置及方法</w:t>
      </w:r>
    </w:p>
    <w:p>
      <w:pPr>
        <w:pStyle w:val="BlockText"/>
      </w:pPr>
      <w:r>
        <w:rPr>
          <w:rFonts w:hint="eastAsia"/>
          <w:b/>
          <w:bCs/>
        </w:rPr>
        <w:t xml:space="preserve">核心保护点</w:t>
      </w:r>
      <w:r>
        <w:rPr>
          <w:rFonts w:hint="eastAsia"/>
        </w:rPr>
        <w:t xml:space="preserve">：墨水笔芯按动件与霍尔开关结合实现开关机，陀螺仪实现深度待机中的运动唤醒，光学模组与压力传感器超时未感知书写时蜂鸣器提醒关机——四者协同构成关机→待机→就绪→书写四级电源状态机。</w:t>
      </w:r>
    </w:p>
    <w:bookmarkStart w:id="9" w:name="专利拆分建议"/>
    <w:p>
      <w:pPr>
        <w:pStyle w:val="Heading2"/>
      </w:pPr>
      <w:r>
        <w:rPr>
          <w:rFonts w:hint="eastAsia"/>
        </w:rPr>
        <w:t xml:space="preserve">专利拆分建议</w:t>
      </w:r>
    </w:p>
    <w:p>
      <w:pPr>
        <w:pStyle w:val="FirstParagraph"/>
      </w:pPr>
      <w:r>
        <w:rPr>
          <w:rFonts w:hint="eastAsia"/>
          <w:b/>
          <w:bCs/>
        </w:rPr>
        <w:t xml:space="preserve">结论：不建议拆分，以单一发明专利申请。</w:t>
      </w:r>
    </w:p>
    <w:p>
      <w:pPr>
        <w:pStyle w:val="BodyText"/>
      </w:pPr>
      <w:r>
        <w:rPr>
          <w:rFonts w:hint="eastAsia"/>
        </w:rPr>
        <w:t xml:space="preserve">本发明四项技术手段相互依赖，共同构成不可分割的电源状态机：</w:t>
      </w:r>
    </w:p>
    <w:p>
      <w:pPr>
        <w:pStyle w:val="Compact"/>
        <w:numPr>
          <w:ilvl w:val="0"/>
          <w:numId w:val="1001"/>
        </w:numPr>
      </w:pPr>
      <w:r>
        <w:rPr>
          <w:rFonts w:hint="eastAsia"/>
        </w:rPr>
        <w:t xml:space="preserve">霍尔开关单独申请保护力度弱——按动开关为公知技术，仅结合笔芯的结构创新不足以独立成专利；</w:t>
      </w:r>
    </w:p>
    <w:p>
      <w:pPr>
        <w:pStyle w:val="Compact"/>
        <w:numPr>
          <w:ilvl w:val="0"/>
          <w:numId w:val="1001"/>
        </w:numPr>
      </w:pPr>
      <w:r>
        <w:rPr>
          <w:rFonts w:hint="eastAsia"/>
        </w:rPr>
        <w:t xml:space="preserve">陀螺仪唤醒单独申请保护力度弱——运动检测唤醒为消费电子常见方案；</w:t>
      </w:r>
    </w:p>
    <w:p>
      <w:pPr>
        <w:pStyle w:val="Compact"/>
        <w:numPr>
          <w:ilvl w:val="0"/>
          <w:numId w:val="1001"/>
        </w:numPr>
      </w:pPr>
      <w:r>
        <w:rPr>
          <w:rFonts w:hint="eastAsia"/>
          <w:b/>
          <w:bCs/>
        </w:rPr>
        <w:t xml:space="preserve">组合后的状态机才是核心创新</w:t>
      </w:r>
      <w:r>
        <w:rPr>
          <w:rFonts w:hint="eastAsia"/>
        </w:rPr>
        <w:t xml:space="preserve">：霍尔负责主电源门控（解决随身携带误开机），陀螺仪负责待机唤醒（解决深度待机），光学+压力负责书写确认（解决首笔丢失），蜂鸣器负责异常提醒（解决忘记关机）——拆分后每个子方案保护范围显著削弱。</w:t>
      </w:r>
    </w:p>
    <w:p>
      <w:pPr>
        <w:pStyle w:val="FirstParagraph"/>
      </w:pPr>
      <w:r>
        <w:rPr>
          <w:rFonts w:hint="eastAsia"/>
        </w:rPr>
        <w:t xml:space="preserve">若笔芯按动+霍尔的机械结构有独立创新价值（如磁铁位置、弹簧行程与霍尔阈值的精确配合），可另行申请一项</w:t>
      </w:r>
      <w:r>
        <w:rPr>
          <w:rFonts w:hint="eastAsia"/>
          <w:b/>
          <w:bCs/>
        </w:rPr>
        <w:t xml:space="preserve">实用新型专利</w:t>
      </w:r>
      <w:r>
        <w:rPr>
          <w:rFonts w:hint="eastAsia"/>
        </w:rPr>
        <w:t xml:space="preserve">作为补充保护。</w:t>
      </w:r>
    </w:p>
    <w:p>
      <w:r>
        <w:pict>
          <v:rect style="width:0;height:1.5pt" o:hralign="center" o:hrstd="t" o:hr="t"/>
        </w:pict>
      </w:r>
    </w:p>
    <w:bookmarkEnd w:id="9"/>
    <w:bookmarkStart w:id="10"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3/038；G06F</w:t>
            </w:r>
            <w:r>
              <w:t xml:space="preserve"> 1/3234</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10"/>
    <w:bookmarkStart w:id="14" w:name="摘要"/>
    <w:p>
      <w:pPr>
        <w:pStyle w:val="Heading2"/>
      </w:pPr>
      <w:r>
        <w:rPr>
          <w:rFonts w:hint="eastAsia"/>
        </w:rPr>
        <w:t xml:space="preserve">摘要</w:t>
      </w:r>
    </w:p>
    <w:p>
      <w:pPr>
        <w:pStyle w:val="FirstParagraph"/>
      </w:pPr>
      <w:r>
        <w:rPr>
          <w:rFonts w:hint="eastAsia"/>
        </w:rPr>
        <w:t xml:space="preserve">本发明涉及一种智能笔多传感器协同电源管理装置及方法。将墨水笔芯按动机构与霍尔开关结合，笔芯伸出时霍尔传感器检测磁场变化完成开机，缩回时关机，省去专属电源按键。开机后仅陀螺仪以微安级功耗监测运动实现深度待机；陀螺仪检测到手持运动后唤醒光学模组和压力传感器进入就绪状态，确保首笔书写数据不丢失。若就绪后预设时间内未感知书写，蜂鸣器提醒用户按动笔芯关机。本发明通过霍尔开关、陀螺仪、光学模组、压力传感器和蜂鸣器协同控制，构成四级电源状态机，实现智能笔精确电源管理。</w:t>
      </w:r>
    </w:p>
    <w:p>
      <w:pPr>
        <w:pStyle w:val="BodyText"/>
      </w:pPr>
      <w:r>
        <w:rPr>
          <w:rFonts w:hint="eastAsia"/>
          <w:b/>
          <w:bCs/>
        </w:rPr>
        <w:t xml:space="preserve">关键词</w:t>
      </w:r>
      <w:r>
        <w:rPr>
          <w:rFonts w:hint="eastAsia"/>
        </w:rPr>
        <w:t xml:space="preserve">：智能笔；霍尔开关；陀螺仪；电源管理；笔芯按动；蜂鸣器提醒</w:t>
      </w:r>
    </w:p>
    <w:p>
      <w:pPr>
        <w:pStyle w:val="BodyText"/>
      </w:pPr>
      <w:r>
        <w:rPr>
          <w:rFonts w:hint="eastAsia"/>
          <w:b/>
          <w:bCs/>
        </w:rPr>
        <w:t xml:space="preserve">摘要附图</w:t>
      </w:r>
    </w:p>
    <w:p>
      <w:pPr>
        <w:pStyle w:val="BodyText"/>
      </w:pPr>
      <w:r>
        <w:drawing>
          <wp:inline>
            <wp:extent cx="5334000" cy="3189941"/>
            <wp:effectExtent b="0" l="0" r="0" t="0"/>
            <wp:docPr descr="" title="" id="12" name="Picture"/>
            <a:graphic>
              <a:graphicData uri="http://schemas.openxmlformats.org/drawingml/2006/picture">
                <pic:pic>
                  <pic:nvPicPr>
                    <pic:cNvPr descr="/Users/jiahong/Documents/Job/docs/.vscode/.plantuml_cache/83b986e2fb3a9b48a879e4cd66bcb23cbe579fb9.png" id="13" name="Picture"/>
                    <pic:cNvPicPr>
                      <a:picLocks noChangeArrowheads="1" noChangeAspect="1"/>
                    </pic:cNvPicPr>
                  </pic:nvPicPr>
                  <pic:blipFill>
                    <a:blip r:embed="rId11"/>
                    <a:stretch>
                      <a:fillRect/>
                    </a:stretch>
                  </pic:blipFill>
                  <pic:spPr bwMode="auto">
                    <a:xfrm>
                      <a:off x="0" y="0"/>
                      <a:ext cx="5334000" cy="3189941"/>
                    </a:xfrm>
                    <a:prstGeom prst="rect">
                      <a:avLst/>
                    </a:prstGeom>
                    <a:noFill/>
                    <a:ln w="9525">
                      <a:noFill/>
                      <a:headEnd/>
                      <a:tailEnd/>
                    </a:ln>
                  </pic:spPr>
                </pic:pic>
              </a:graphicData>
            </a:graphic>
          </wp:inline>
        </w:drawing>
      </w:r>
    </w:p>
    <w:p>
      <w:r>
        <w:pict>
          <v:rect style="width:0;height:1.5pt" o:hralign="center" o:hrstd="t" o:hr="t"/>
        </w:pict>
      </w:r>
    </w:p>
    <w:bookmarkEnd w:id="14"/>
    <w:bookmarkStart w:id="15"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一种智能笔多传感器协同电源管理装置，其特征在于，包括：</w:t>
      </w:r>
    </w:p>
    <w:p>
      <w:pPr>
        <w:numPr>
          <w:ilvl w:val="0"/>
          <w:numId w:val="1002"/>
        </w:numPr>
      </w:pPr>
      <w:r>
        <w:rPr>
          <w:rFonts w:hint="eastAsia"/>
        </w:rPr>
        <w:t xml:space="preserve">笔芯按动机构，控制墨水笔芯在伸出位置和缩回位置之间切换；</w:t>
      </w:r>
    </w:p>
    <w:p>
      <w:pPr>
        <w:numPr>
          <w:ilvl w:val="0"/>
          <w:numId w:val="1002"/>
        </w:numPr>
      </w:pPr>
      <w:r>
        <w:rPr>
          <w:rFonts w:hint="eastAsia"/>
        </w:rPr>
        <w:t xml:space="preserve">霍尔传感器和磁性元件，所述磁性元件固定于笔芯按动机构的运动部件上，所述霍尔传感器固定于笔身电路板上；笔芯伸出时霍尔传感器检测到磁场信号，笔芯缩回时磁场信号消失；</w:t>
      </w:r>
    </w:p>
    <w:p>
      <w:pPr>
        <w:numPr>
          <w:ilvl w:val="0"/>
          <w:numId w:val="1002"/>
        </w:numPr>
      </w:pPr>
      <w:r>
        <w:rPr>
          <w:rFonts w:hint="eastAsia"/>
        </w:rPr>
        <w:t xml:space="preserve">陀螺仪，在待机状态下以低功耗模式检测笔身运动；</w:t>
      </w:r>
    </w:p>
    <w:p>
      <w:pPr>
        <w:numPr>
          <w:ilvl w:val="0"/>
          <w:numId w:val="1002"/>
        </w:numPr>
      </w:pPr>
      <w:r>
        <w:rPr>
          <w:rFonts w:hint="eastAsia"/>
        </w:rPr>
        <w:t xml:space="preserve">光学模组和压力传感器，在就绪状态下检测书写动作；</w:t>
      </w:r>
    </w:p>
    <w:p>
      <w:pPr>
        <w:numPr>
          <w:ilvl w:val="0"/>
          <w:numId w:val="1002"/>
        </w:numPr>
      </w:pPr>
      <w:r>
        <w:rPr>
          <w:rFonts w:hint="eastAsia"/>
        </w:rPr>
        <w:t xml:space="preserve">蜂鸣器，在就绪状态超时未检测到书写时发出提醒；</w:t>
      </w:r>
    </w:p>
    <w:p>
      <w:pPr>
        <w:numPr>
          <w:ilvl w:val="0"/>
          <w:numId w:val="1002"/>
        </w:numPr>
      </w:pPr>
      <w:r>
        <w:rPr>
          <w:rFonts w:hint="eastAsia"/>
        </w:rPr>
        <w:t xml:space="preserve">主控芯片，接收上述传感器信号，控制智能笔在以下四个电源状态之间转换：</w:t>
      </w:r>
    </w:p>
    <w:p>
      <w:pPr>
        <w:numPr>
          <w:ilvl w:val="0"/>
          <w:numId w:val="1000"/>
        </w:numPr>
      </w:pPr>
      <w:r>
        <w:rPr>
          <w:rFonts w:hint="eastAsia"/>
        </w:rPr>
        <w:t xml:space="preserve">（a）</w:t>
      </w:r>
      <w:r>
        <w:rPr>
          <w:rFonts w:hint="eastAsia"/>
          <w:b/>
          <w:bCs/>
        </w:rPr>
        <w:t xml:space="preserve">关机状态</w:t>
      </w:r>
      <w:r>
        <w:rPr>
          <w:rFonts w:hint="eastAsia"/>
        </w:rPr>
        <w:t xml:space="preserve">：霍尔传感器未检测到磁场信号（笔芯缩回），主控芯片断电或进入最低功耗模式；</w:t>
      </w:r>
      <w:r>
        <w:t xml:space="preserve"> </w:t>
      </w:r>
      <w:r>
        <w:rPr>
          <w:rFonts w:hint="eastAsia"/>
        </w:rPr>
        <w:t xml:space="preserve">（b）</w:t>
      </w:r>
      <w:r>
        <w:rPr>
          <w:rFonts w:hint="eastAsia"/>
          <w:b/>
          <w:bCs/>
        </w:rPr>
        <w:t xml:space="preserve">待机状态</w:t>
      </w:r>
      <w:r>
        <w:rPr>
          <w:rFonts w:hint="eastAsia"/>
        </w:rPr>
        <w:t xml:space="preserve">：霍尔传感器检测到磁场信号（笔芯伸出），主控芯片上电，仅陀螺仪低功耗运行，光学模组和压力传感器不供电；</w:t>
      </w:r>
      <w:r>
        <w:t xml:space="preserve"> </w:t>
      </w:r>
      <w:r>
        <w:rPr>
          <w:rFonts w:hint="eastAsia"/>
        </w:rPr>
        <w:t xml:space="preserve">（c）</w:t>
      </w:r>
      <w:r>
        <w:rPr>
          <w:rFonts w:hint="eastAsia"/>
          <w:b/>
          <w:bCs/>
        </w:rPr>
        <w:t xml:space="preserve">就绪状态</w:t>
      </w:r>
      <w:r>
        <w:rPr>
          <w:rFonts w:hint="eastAsia"/>
        </w:rPr>
        <w:t xml:space="preserve">：陀螺仪检测到笔身运动超过预设阈值，主控芯片唤醒光学模组和压力传感器；</w:t>
      </w:r>
      <w:r>
        <w:t xml:space="preserve"> </w:t>
      </w:r>
      <w:r>
        <w:rPr>
          <w:rFonts w:hint="eastAsia"/>
        </w:rPr>
        <w:t xml:space="preserve">（d）</w:t>
      </w:r>
      <w:r>
        <w:rPr>
          <w:rFonts w:hint="eastAsia"/>
          <w:b/>
          <w:bCs/>
        </w:rPr>
        <w:t xml:space="preserve">书写状态</w:t>
      </w:r>
      <w:r>
        <w:rPr>
          <w:rFonts w:hint="eastAsia"/>
        </w:rPr>
        <w:t xml:space="preserve">：光学模组和压力传感器检测到书写动作，智能笔进入全功能工作模式；</w:t>
      </w:r>
    </w:p>
    <w:p>
      <w:pPr>
        <w:pStyle w:val="FirstParagraph"/>
      </w:pPr>
      <w:r>
        <w:rPr>
          <w:rFonts w:hint="eastAsia"/>
        </w:rPr>
        <w:t xml:space="preserve">其中，处于就绪状态且预设时间内未检测到书写动作时，主控芯片驱动蜂鸣器发出提醒信号，随后回退至待机状态。</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装置，其特征在于，所述磁性元件为固定于笔芯按动杆上的永磁体，所述霍尔传感器为数字式霍尔开关；笔芯伸出时永磁体靠近霍尔传感器触发有效电平，笔芯缩回时永磁体远离霍尔传感器电平翻转，主控芯片通过该电平变化判断开关机。</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所述的装置，其特征在于，在待机状态下，所述陀螺仪以不高于</w:t>
      </w:r>
      <w:r>
        <w:t xml:space="preserve"> 20Hz </w:t>
      </w:r>
      <w:r>
        <w:rPr>
          <w:rFonts w:hint="eastAsia"/>
        </w:rPr>
        <w:t xml:space="preserve">的采样率运行，静态功耗不超过</w:t>
      </w:r>
      <w:r>
        <w:t xml:space="preserve"> </w:t>
      </w:r>
      <w:r>
        <w:rPr>
          <w:rFonts w:hint="eastAsia"/>
        </w:rPr>
        <w:t xml:space="preserve">10μA；当检测到角速度变化量超过预设阈值时产生中断信号唤醒主控芯片。</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所述的装置，其特征在于，所述预设时间为</w:t>
      </w:r>
      <w:r>
        <w:t xml:space="preserve"> </w:t>
      </w:r>
      <w:r>
        <w:rPr>
          <w:rFonts w:hint="eastAsia"/>
        </w:rPr>
        <w:t xml:space="preserve">1～5</w:t>
      </w:r>
      <w:r>
        <w:t xml:space="preserve"> </w:t>
      </w:r>
      <w:r>
        <w:rPr>
          <w:rFonts w:hint="eastAsia"/>
        </w:rPr>
        <w:t xml:space="preserve">分钟，可通过配套软件配置；蜂鸣器提醒方式为间歇短鸣，持续</w:t>
      </w:r>
      <w:r>
        <w:t xml:space="preserve"> </w:t>
      </w:r>
      <w:r>
        <w:rPr>
          <w:rFonts w:hint="eastAsia"/>
        </w:rPr>
        <w:t xml:space="preserve">3～10</w:t>
      </w:r>
      <w:r>
        <w:t xml:space="preserve"> </w:t>
      </w:r>
      <w:r>
        <w:rPr>
          <w:rFonts w:hint="eastAsia"/>
        </w:rPr>
        <w:t xml:space="preserve">秒。</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所述的装置，其特征在于，进入书写状态的判定条件为：光学模组检测到有效图案且压力传感器检测到笔尖压力超过预设阈值，两个条件同时满足时方可进入书写状态。</w:t>
      </w:r>
    </w:p>
    <w:p>
      <w:pPr>
        <w:pStyle w:val="BodyText"/>
      </w:pPr>
      <w:r>
        <w:rPr>
          <w:rFonts w:hint="eastAsia"/>
          <w:b/>
          <w:bCs/>
        </w:rPr>
        <w:t xml:space="preserve">权利要求</w:t>
      </w:r>
      <w:r>
        <w:rPr>
          <w:b/>
          <w:bCs/>
        </w:rPr>
        <w:t xml:space="preserve"> 6</w:t>
      </w:r>
    </w:p>
    <w:p>
      <w:pPr>
        <w:pStyle w:val="BodyText"/>
      </w:pPr>
      <w:r>
        <w:rPr>
          <w:rFonts w:hint="eastAsia"/>
        </w:rPr>
        <w:t xml:space="preserve">一种利用权利要求</w:t>
      </w:r>
      <w:r>
        <w:t xml:space="preserve"> </w:t>
      </w:r>
      <w:r>
        <w:rPr>
          <w:rFonts w:hint="eastAsia"/>
        </w:rPr>
        <w:t xml:space="preserve">1～5</w:t>
      </w:r>
      <w:r>
        <w:t xml:space="preserve"> </w:t>
      </w:r>
      <w:r>
        <w:rPr>
          <w:rFonts w:hint="eastAsia"/>
        </w:rPr>
        <w:t xml:space="preserve">中任一项所述装置的智能笔电源管理方法，其特征在于，包括以下步骤：</w:t>
      </w:r>
    </w:p>
    <w:p>
      <w:pPr>
        <w:pStyle w:val="Compact"/>
        <w:numPr>
          <w:ilvl w:val="0"/>
          <w:numId w:val="1003"/>
        </w:numPr>
      </w:pPr>
      <w:r>
        <w:rPr>
          <w:rFonts w:hint="eastAsia"/>
        </w:rPr>
        <w:t xml:space="preserve">S1：主控芯片通过霍尔传感器监测笔芯位置，检测到笔芯从缩回切换至伸出时执行开机，进入待机状态；</w:t>
      </w:r>
    </w:p>
    <w:p>
      <w:pPr>
        <w:pStyle w:val="Compact"/>
        <w:numPr>
          <w:ilvl w:val="0"/>
          <w:numId w:val="1003"/>
        </w:numPr>
      </w:pPr>
      <w:r>
        <w:rPr>
          <w:rFonts w:hint="eastAsia"/>
        </w:rPr>
        <w:t xml:space="preserve">S2：待机状态下仅陀螺仪低功耗运行，光学模组和压力传感器不供电；</w:t>
      </w:r>
    </w:p>
    <w:p>
      <w:pPr>
        <w:pStyle w:val="Compact"/>
        <w:numPr>
          <w:ilvl w:val="0"/>
          <w:numId w:val="1003"/>
        </w:numPr>
      </w:pPr>
      <w:r>
        <w:rPr>
          <w:rFonts w:hint="eastAsia"/>
        </w:rPr>
        <w:t xml:space="preserve">S3：陀螺仪检测到笔身运动超过预设阈值时，主控芯片唤醒光学模组和压力传感器，进入就绪状态；</w:t>
      </w:r>
    </w:p>
    <w:p>
      <w:pPr>
        <w:pStyle w:val="Compact"/>
        <w:numPr>
          <w:ilvl w:val="0"/>
          <w:numId w:val="1003"/>
        </w:numPr>
      </w:pPr>
      <w:r>
        <w:rPr>
          <w:rFonts w:hint="eastAsia"/>
        </w:rPr>
        <w:t xml:space="preserve">S4：光学模组和压力传感器在预设时间内检测到书写动作，进入书写状态；</w:t>
      </w:r>
    </w:p>
    <w:p>
      <w:pPr>
        <w:pStyle w:val="Compact"/>
        <w:numPr>
          <w:ilvl w:val="0"/>
          <w:numId w:val="1003"/>
        </w:numPr>
      </w:pPr>
      <w:r>
        <w:rPr>
          <w:rFonts w:hint="eastAsia"/>
        </w:rPr>
        <w:t xml:space="preserve">S5：就绪状态下预设时间内未检测到书写，蜂鸣器发出提醒，随后关闭光学模组和压力传感器，回退至待机状态；</w:t>
      </w:r>
    </w:p>
    <w:p>
      <w:pPr>
        <w:pStyle w:val="Compact"/>
        <w:numPr>
          <w:ilvl w:val="0"/>
          <w:numId w:val="1003"/>
        </w:numPr>
      </w:pPr>
      <w:r>
        <w:rPr>
          <w:rFonts w:hint="eastAsia"/>
        </w:rPr>
        <w:t xml:space="preserve">S6：任何状态下霍尔传感器检测到笔芯从伸出切换至缩回时，主控芯片执行关机。</w:t>
      </w:r>
    </w:p>
    <w:p>
      <w:pPr>
        <w:pStyle w:val="FirstParagraph"/>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所述的装置，其特征在于，所述陀螺仪在待机状态下触发主控芯片唤醒所需的角速度变化量阈值可通过配套软件在</w:t>
      </w:r>
      <w:r>
        <w:t xml:space="preserve"> </w:t>
      </w:r>
      <w:r>
        <w:rPr>
          <w:rFonts w:hint="eastAsia"/>
        </w:rPr>
        <w:t xml:space="preserve">15°/s～60°/s</w:t>
      </w:r>
      <w:r>
        <w:t xml:space="preserve"> </w:t>
      </w:r>
      <w:r>
        <w:rPr>
          <w:rFonts w:hint="eastAsia"/>
        </w:rPr>
        <w:t xml:space="preserve">范围内配置，默认值为</w:t>
      </w:r>
      <w:r>
        <w:t xml:space="preserve"> </w:t>
      </w:r>
      <w:r>
        <w:rPr>
          <w:rFonts w:hint="eastAsia"/>
        </w:rPr>
        <w:t xml:space="preserve">30°/s；主控芯片自接收陀螺仪中断至光学模组和压力传感器完成上电初始化的就绪建立时间不超过</w:t>
      </w:r>
      <w:r>
        <w:t xml:space="preserve"> </w:t>
      </w:r>
      <w:r>
        <w:rPr>
          <w:rFonts w:hint="eastAsia"/>
        </w:rPr>
        <w:t xml:space="preserve">100ms，保证首笔书写数据零丢失。</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所述的装置，其特征在于，所述就绪状态超时时间默认为</w:t>
      </w:r>
      <w:r>
        <w:t xml:space="preserve"> 3 </w:t>
      </w:r>
      <w:r>
        <w:rPr>
          <w:rFonts w:hint="eastAsia"/>
        </w:rPr>
        <w:t xml:space="preserve">分钟，可通过配套软件在</w:t>
      </w:r>
      <w:r>
        <w:t xml:space="preserve"> </w:t>
      </w:r>
      <w:r>
        <w:rPr>
          <w:rFonts w:hint="eastAsia"/>
        </w:rPr>
        <w:t xml:space="preserve">1～5</w:t>
      </w:r>
      <w:r>
        <w:t xml:space="preserve"> </w:t>
      </w:r>
      <w:r>
        <w:rPr>
          <w:rFonts w:hint="eastAsia"/>
        </w:rPr>
        <w:t xml:space="preserve">分钟范围内调整；蜂鸣器提醒方式为</w:t>
      </w:r>
      <w:r>
        <w:t xml:space="preserve"> 1Hz </w:t>
      </w:r>
      <w:r>
        <w:rPr>
          <w:rFonts w:hint="eastAsia"/>
        </w:rPr>
        <w:t xml:space="preserve">间歇短鸣，持续时长可在</w:t>
      </w:r>
      <w:r>
        <w:t xml:space="preserve"> </w:t>
      </w:r>
      <w:r>
        <w:rPr>
          <w:rFonts w:hint="eastAsia"/>
        </w:rPr>
        <w:t xml:space="preserve">3～10</w:t>
      </w:r>
      <w:r>
        <w:t xml:space="preserve"> </w:t>
      </w:r>
      <w:r>
        <w:rPr>
          <w:rFonts w:hint="eastAsia"/>
        </w:rPr>
        <w:t xml:space="preserve">秒范围内配置，音量不低于</w:t>
      </w:r>
      <w:r>
        <w:t xml:space="preserve"> </w:t>
      </w:r>
      <w:r>
        <w:rPr>
          <w:rFonts w:hint="eastAsia"/>
        </w:rPr>
        <w:t xml:space="preserve">60dB（距笔身</w:t>
      </w:r>
      <w:r>
        <w:t xml:space="preserve"> 10cm </w:t>
      </w:r>
      <w:r>
        <w:rPr>
          <w:rFonts w:hint="eastAsia"/>
        </w:rPr>
        <w:t xml:space="preserve">处测量），超时提醒结束后光学模组和压力传感器自动断电回退至待机状态。</w:t>
      </w:r>
    </w:p>
    <w:p>
      <w:r>
        <w:pict>
          <v:rect style="width:0;height:1.5pt" o:hralign="center" o:hrstd="t" o:hr="t"/>
        </w:pict>
      </w:r>
    </w:p>
    <w:bookmarkEnd w:id="15"/>
    <w:bookmarkStart w:id="39" w:name="说明书"/>
    <w:p>
      <w:pPr>
        <w:pStyle w:val="Heading2"/>
      </w:pPr>
      <w:r>
        <w:rPr>
          <w:rFonts w:hint="eastAsia"/>
        </w:rPr>
        <w:t xml:space="preserve">说明书</w:t>
      </w:r>
    </w:p>
    <w:bookmarkStart w:id="16" w:name="技术领域"/>
    <w:p>
      <w:pPr>
        <w:pStyle w:val="Heading3"/>
      </w:pPr>
      <w:r>
        <w:rPr>
          <w:rFonts w:hint="eastAsia"/>
        </w:rPr>
        <w:t xml:space="preserve">技术领域</w:t>
      </w:r>
    </w:p>
    <w:p>
      <w:pPr>
        <w:pStyle w:val="FirstParagraph"/>
      </w:pPr>
      <w:r>
        <w:rPr>
          <w:rFonts w:hint="eastAsia"/>
        </w:rPr>
        <w:t xml:space="preserve">本发明属于智能笔电源管理技术领域，具体涉及一种将墨水笔芯按动机构、霍尔开关、陀螺仪、光学模组、压力传感器和蜂鸣器协同工作的智能笔电源状态管理装置及方法。</w:t>
      </w:r>
    </w:p>
    <w:p>
      <w:r>
        <w:pict>
          <v:rect style="width:0;height:1.5pt" o:hralign="center" o:hrstd="t" o:hr="t"/>
        </w:pict>
      </w:r>
    </w:p>
    <w:bookmarkEnd w:id="16"/>
    <w:bookmarkStart w:id="17" w:name="背景技术"/>
    <w:p>
      <w:pPr>
        <w:pStyle w:val="Heading3"/>
      </w:pPr>
      <w:r>
        <w:rPr>
          <w:rFonts w:hint="eastAsia"/>
        </w:rPr>
        <w:t xml:space="preserve">背景技术</w:t>
      </w:r>
    </w:p>
    <w:p>
      <w:pPr>
        <w:pStyle w:val="FirstParagraph"/>
      </w:pPr>
      <w:r>
        <w:rPr>
          <w:rFonts w:hint="eastAsia"/>
        </w:rPr>
        <w:t xml:space="preserve">智能笔需要在低功耗待机与快速响应书写之间取得平衡。现有智能笔在电源管理方面存在以下问题：</w:t>
      </w:r>
    </w:p>
    <w:p>
      <w:pPr>
        <w:pStyle w:val="BodyText"/>
      </w:pPr>
      <w:r>
        <w:rPr>
          <w:rFonts w:hint="eastAsia"/>
          <w:b/>
          <w:bCs/>
        </w:rPr>
        <w:t xml:space="preserve">问题一：书写首笔画容易丢失数据</w:t>
      </w:r>
    </w:p>
    <w:p>
      <w:pPr>
        <w:pStyle w:val="BodyText"/>
      </w:pPr>
      <w:r>
        <w:rPr>
          <w:rFonts w:hint="eastAsia"/>
        </w:rPr>
        <w:t xml:space="preserve">现有智能笔多采用压力传感器触发唤醒。笔尖接触纸面后才启动光学模组，从压力检测到光学模组完成初始化存在数十至数百毫秒延迟，导致首笔画起始段数据丢失。</w:t>
      </w:r>
    </w:p>
    <w:p>
      <w:pPr>
        <w:pStyle w:val="BodyText"/>
      </w:pPr>
      <w:r>
        <w:rPr>
          <w:rFonts w:hint="eastAsia"/>
          <w:b/>
          <w:bCs/>
        </w:rPr>
        <w:t xml:space="preserve">问题二：需设置专属开关按键</w:t>
      </w:r>
    </w:p>
    <w:p>
      <w:pPr>
        <w:pStyle w:val="BodyText"/>
      </w:pPr>
      <w:r>
        <w:rPr>
          <w:rFonts w:hint="eastAsia"/>
        </w:rPr>
        <w:t xml:space="preserve">传统智能笔在笔身设置独立电源按键，占用空间、增加结构复杂度，影响握持手感。触摸感应开关方案误触率高。</w:t>
      </w:r>
    </w:p>
    <w:p>
      <w:pPr>
        <w:pStyle w:val="BodyText"/>
      </w:pPr>
      <w:r>
        <w:rPr>
          <w:rFonts w:hint="eastAsia"/>
          <w:b/>
          <w:bCs/>
        </w:rPr>
        <w:t xml:space="preserve">问题三：难以实现深度待机</w:t>
      </w:r>
    </w:p>
    <w:p>
      <w:pPr>
        <w:pStyle w:val="BodyText"/>
      </w:pPr>
      <w:r>
        <w:rPr>
          <w:rFonts w:hint="eastAsia"/>
        </w:rPr>
        <w:t xml:space="preserve">为随时感知书写压力，压力传感器需持续供电（mA</w:t>
      </w:r>
      <w:r>
        <w:t xml:space="preserve"> </w:t>
      </w:r>
      <w:r>
        <w:rPr>
          <w:rFonts w:hint="eastAsia"/>
        </w:rPr>
        <w:t xml:space="preserve">级），无法进入真正的深度待机，待机时间短。</w:t>
      </w:r>
    </w:p>
    <w:p>
      <w:pPr>
        <w:pStyle w:val="BodyText"/>
      </w:pPr>
      <w:r>
        <w:rPr>
          <w:rFonts w:hint="eastAsia"/>
          <w:b/>
          <w:bCs/>
        </w:rPr>
        <w:t xml:space="preserve">问题四：单独陀螺仪无法完整实现开关机</w:t>
      </w:r>
    </w:p>
    <w:p>
      <w:pPr>
        <w:pStyle w:val="BodyText"/>
      </w:pPr>
      <w:r>
        <w:rPr>
          <w:rFonts w:hint="eastAsia"/>
        </w:rPr>
        <w:t xml:space="preserve">仅靠陀螺仪运动检测控制开关机，智能笔随身携带时行走运动会频繁误触发开机，持续耗电。</w:t>
      </w:r>
    </w:p>
    <w:p>
      <w:pPr>
        <w:pStyle w:val="BodyText"/>
      </w:pPr>
      <w:r>
        <w:rPr>
          <w:rFonts w:hint="eastAsia"/>
        </w:rPr>
        <w:t xml:space="preserve">综上，现有技术缺乏一种将机械开关、运动感知、书写检测和异常提醒协同联动的电源管理方案。</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104965609B，一种主动电容笔，公开了在主动电容笔中集成陀螺仪用于笔身倾斜补偿和压力传感器用于笔迹粗细控制的方案，但陀螺仪用于姿态数据补偿而非电源待机唤醒，未与霍尔开关协同构成多级电源状态机，亦无蜂鸣器超时提醒机制。</w:t>
      </w:r>
    </w:p>
    <w:p>
      <w:pPr>
        <w:pStyle w:val="BodyText"/>
      </w:pPr>
      <w:r>
        <w:rPr>
          <w:rFonts w:hint="eastAsia"/>
        </w:rPr>
        <w:t xml:space="preserve">[文献2]</w:t>
      </w:r>
      <w:r>
        <w:t xml:space="preserve"> </w:t>
      </w:r>
      <w:r>
        <w:rPr>
          <w:rFonts w:hint="eastAsia"/>
        </w:rPr>
        <w:t xml:space="preserve">CN105867711B，一种真笔迹触控笔，公开了含多种触控模式、压力感应和延时关机电路的智能笔方案，但电源管理为简单延时关机，无陀螺仪分级唤醒设计，霍尔传感器未与笔芯按动机构结合实现主电源门控，亦无首笔丢失防护机制。</w:t>
      </w:r>
    </w:p>
    <w:p>
      <w:pPr>
        <w:pStyle w:val="BodyText"/>
      </w:pPr>
      <w:r>
        <w:rPr>
          <w:rFonts w:hint="eastAsia"/>
        </w:rPr>
        <w:t xml:space="preserve">[文献3]</w:t>
      </w:r>
      <w:r>
        <w:t xml:space="preserve"> </w:t>
      </w:r>
      <w:r>
        <w:rPr>
          <w:rFonts w:hint="eastAsia"/>
        </w:rPr>
        <w:t xml:space="preserve">CN114217699B，一种手写笔方向检测装置及方法，公开了利用陀螺仪检测笔身方向和姿态用于书写轨迹补偿的方案，但陀螺仪仅用于方向检测，未用于电源待机唤醒，无四级状态机设计，无霍尔开关与笔芯按动的主电源控制。</w:t>
      </w:r>
    </w:p>
    <w:p>
      <w:r>
        <w:pict>
          <v:rect style="width:0;height:1.5pt" o:hralign="center" o:hrstd="t" o:hr="t"/>
        </w:pict>
      </w:r>
    </w:p>
    <w:bookmarkEnd w:id="17"/>
    <w:bookmarkStart w:id="21" w:name="发明内容"/>
    <w:p>
      <w:pPr>
        <w:pStyle w:val="Heading3"/>
      </w:pPr>
      <w:r>
        <w:rPr>
          <w:rFonts w:hint="eastAsia"/>
        </w:rPr>
        <w:t xml:space="preserve">发明内容</w:t>
      </w:r>
    </w:p>
    <w:bookmarkStart w:id="18" w:name="发明目的"/>
    <w:p>
      <w:pPr>
        <w:pStyle w:val="Heading4"/>
      </w:pPr>
      <w:r>
        <w:rPr>
          <w:rFonts w:hint="eastAsia"/>
        </w:rPr>
        <w:t xml:space="preserve">发明目的</w:t>
      </w:r>
    </w:p>
    <w:p>
      <w:pPr>
        <w:pStyle w:val="FirstParagraph"/>
      </w:pPr>
      <w:r>
        <w:rPr>
          <w:rFonts w:hint="eastAsia"/>
        </w:rPr>
        <w:t xml:space="preserve">提供一种智能笔多传感器协同电源管理装置及方法，通过霍尔开关与笔芯按动结合实现主电源控制，陀螺仪实现深度待机运动唤醒，光学模组与压力传感器确认书写，蜂鸣器提醒异常耗电，四者构成完整的四级电源状态机。</w:t>
      </w:r>
    </w:p>
    <w:bookmarkEnd w:id="18"/>
    <w:bookmarkStart w:id="19" w:name="技术方案"/>
    <w:p>
      <w:pPr>
        <w:pStyle w:val="Heading4"/>
      </w:pPr>
      <w:r>
        <w:rPr>
          <w:rFonts w:hint="eastAsia"/>
        </w:rPr>
        <w:t xml:space="preserve">技术方案</w:t>
      </w:r>
    </w:p>
    <w:p>
      <w:pPr>
        <w:pStyle w:val="FirstParagraph"/>
      </w:pPr>
      <w:r>
        <w:rPr>
          <w:rFonts w:hint="eastAsia"/>
        </w:rPr>
        <w:t xml:space="preserve">本发明装置的核心为四级电源状态机，各状态及转换关系如下：</w:t>
      </w:r>
    </w:p>
    <w:p>
      <w:pPr>
        <w:pStyle w:val="Compact"/>
        <w:numPr>
          <w:ilvl w:val="0"/>
          <w:numId w:val="1004"/>
        </w:numPr>
      </w:pPr>
      <w:r>
        <w:rPr>
          <w:rFonts w:hint="eastAsia"/>
          <w:b/>
          <w:bCs/>
        </w:rPr>
        <w:t xml:space="preserve">关机</w:t>
      </w:r>
      <w:r>
        <w:rPr>
          <w:b/>
          <w:bCs/>
        </w:rPr>
        <w:t xml:space="preserve"> → </w:t>
      </w:r>
      <w:r>
        <w:rPr>
          <w:rFonts w:hint="eastAsia"/>
          <w:b/>
          <w:bCs/>
        </w:rPr>
        <w:t xml:space="preserve">待机</w:t>
      </w:r>
      <w:r>
        <w:rPr>
          <w:rFonts w:hint="eastAsia"/>
        </w:rPr>
        <w:t xml:space="preserve">：用户按动笔芯伸出，磁性元件靠近霍尔传感器，霍尔输出有效信号，主控芯片上电。待机下仅陀螺仪以</w:t>
      </w:r>
      <w:r>
        <w:t xml:space="preserve"> μA </w:t>
      </w:r>
      <w:r>
        <w:rPr>
          <w:rFonts w:hint="eastAsia"/>
        </w:rPr>
        <w:t xml:space="preserve">级功耗运行。</w:t>
      </w:r>
    </w:p>
    <w:p>
      <w:pPr>
        <w:pStyle w:val="Compact"/>
        <w:numPr>
          <w:ilvl w:val="0"/>
          <w:numId w:val="1004"/>
        </w:numPr>
      </w:pPr>
      <w:r>
        <w:rPr>
          <w:rFonts w:hint="eastAsia"/>
          <w:b/>
          <w:bCs/>
        </w:rPr>
        <w:t xml:space="preserve">待机</w:t>
      </w:r>
      <w:r>
        <w:rPr>
          <w:b/>
          <w:bCs/>
        </w:rPr>
        <w:t xml:space="preserve"> → </w:t>
      </w:r>
      <w:r>
        <w:rPr>
          <w:rFonts w:hint="eastAsia"/>
          <w:b/>
          <w:bCs/>
        </w:rPr>
        <w:t xml:space="preserve">就绪</w:t>
      </w:r>
      <w:r>
        <w:rPr>
          <w:rFonts w:hint="eastAsia"/>
        </w:rPr>
        <w:t xml:space="preserve">：陀螺仪检测到手持运动产生中断，主控芯片启动光学模组和压力传感器。此时传感器已就绪，确保首笔数据完整。</w:t>
      </w:r>
    </w:p>
    <w:p>
      <w:pPr>
        <w:pStyle w:val="Compact"/>
        <w:numPr>
          <w:ilvl w:val="0"/>
          <w:numId w:val="1004"/>
        </w:numPr>
      </w:pPr>
      <w:r>
        <w:rPr>
          <w:rFonts w:hint="eastAsia"/>
          <w:b/>
          <w:bCs/>
        </w:rPr>
        <w:t xml:space="preserve">就绪</w:t>
      </w:r>
      <w:r>
        <w:rPr>
          <w:b/>
          <w:bCs/>
        </w:rPr>
        <w:t xml:space="preserve"> → </w:t>
      </w:r>
      <w:r>
        <w:rPr>
          <w:rFonts w:hint="eastAsia"/>
          <w:b/>
          <w:bCs/>
        </w:rPr>
        <w:t xml:space="preserve">书写</w:t>
      </w:r>
      <w:r>
        <w:rPr>
          <w:rFonts w:hint="eastAsia"/>
        </w:rPr>
        <w:t xml:space="preserve">：光学模组和压力传感器同时检测到书写动作，进入全功能工作状态。</w:t>
      </w:r>
    </w:p>
    <w:p>
      <w:pPr>
        <w:pStyle w:val="Compact"/>
        <w:numPr>
          <w:ilvl w:val="0"/>
          <w:numId w:val="1004"/>
        </w:numPr>
      </w:pPr>
      <w:r>
        <w:rPr>
          <w:rFonts w:hint="eastAsia"/>
          <w:b/>
          <w:bCs/>
        </w:rPr>
        <w:t xml:space="preserve">就绪</w:t>
      </w:r>
      <w:r>
        <w:rPr>
          <w:b/>
          <w:bCs/>
        </w:rPr>
        <w:t xml:space="preserve"> → </w:t>
      </w:r>
      <w:r>
        <w:rPr>
          <w:rFonts w:hint="eastAsia"/>
          <w:b/>
          <w:bCs/>
        </w:rPr>
        <w:t xml:space="preserve">待机（超时回退）</w:t>
      </w:r>
      <w:r>
        <w:rPr>
          <w:rFonts w:hint="eastAsia"/>
        </w:rPr>
        <w:t xml:space="preserve">：就绪后预设时间内未检测到书写，蜂鸣器短鸣提醒，光学模组和压力传感器断电，回退待机。</w:t>
      </w:r>
    </w:p>
    <w:p>
      <w:pPr>
        <w:pStyle w:val="Compact"/>
        <w:numPr>
          <w:ilvl w:val="0"/>
          <w:numId w:val="1004"/>
        </w:numPr>
      </w:pPr>
      <w:r>
        <w:rPr>
          <w:rFonts w:hint="eastAsia"/>
          <w:b/>
          <w:bCs/>
        </w:rPr>
        <w:t xml:space="preserve">任何状态</w:t>
      </w:r>
      <w:r>
        <w:rPr>
          <w:b/>
          <w:bCs/>
        </w:rPr>
        <w:t xml:space="preserve"> → </w:t>
      </w:r>
      <w:r>
        <w:rPr>
          <w:rFonts w:hint="eastAsia"/>
          <w:b/>
          <w:bCs/>
        </w:rPr>
        <w:t xml:space="preserve">关机</w:t>
      </w:r>
      <w:r>
        <w:rPr>
          <w:rFonts w:hint="eastAsia"/>
        </w:rPr>
        <w:t xml:space="preserve">：用户按动笔芯缩回，霍尔信号消失，主控芯片关机。</w:t>
      </w:r>
    </w:p>
    <w:p>
      <w:pPr>
        <w:pStyle w:val="FirstParagraph"/>
      </w:pPr>
      <w:r>
        <w:rPr>
          <w:rFonts w:hint="eastAsia"/>
        </w:rPr>
        <w:t xml:space="preserve">优选的，所述磁性元件为钕铁硼永磁体，直径</w:t>
      </w:r>
      <w:r>
        <w:t xml:space="preserve"> </w:t>
      </w:r>
      <w:r>
        <w:rPr>
          <w:rFonts w:hint="eastAsia"/>
        </w:rPr>
        <w:t xml:space="preserve">2mm、厚</w:t>
      </w:r>
      <w:r>
        <w:t xml:space="preserve"> </w:t>
      </w:r>
      <w:r>
        <w:rPr>
          <w:rFonts w:hint="eastAsia"/>
        </w:rPr>
        <w:t xml:space="preserve">1mm，固定于笔芯按动杆尾部；霍尔传感器为数字式全极霍尔开关，安装于笔芯按动杆行程终点附近的主电路板上。笔芯伸出时永磁体行程位移约</w:t>
      </w:r>
      <w:r>
        <w:t xml:space="preserve"> </w:t>
      </w:r>
      <w:r>
        <w:rPr>
          <w:rFonts w:hint="eastAsia"/>
        </w:rPr>
        <w:t xml:space="preserve">3～5mm，磁场强度可靠超过霍尔开关触发阈值，触发有效电平；笔芯缩回时永磁体远离霍尔传感器，电平翻转，主控芯片执行关机。该方案完全利用笔芯本身的机械行程产生磁场位移，无需额外按键或接触式开关。</w:t>
      </w:r>
    </w:p>
    <w:p>
      <w:pPr>
        <w:pStyle w:val="BodyText"/>
      </w:pPr>
      <w:r>
        <w:rPr>
          <w:rFonts w:hint="eastAsia"/>
        </w:rPr>
        <w:t xml:space="preserve">优选的，所述陀螺仪在待机状态下以不高于</w:t>
      </w:r>
      <w:r>
        <w:t xml:space="preserve"> 20Hz </w:t>
      </w:r>
      <w:r>
        <w:rPr>
          <w:rFonts w:hint="eastAsia"/>
        </w:rPr>
        <w:t xml:space="preserve">的采样率工作，静态功耗不超过</w:t>
      </w:r>
      <w:r>
        <w:t xml:space="preserve"> </w:t>
      </w:r>
      <w:r>
        <w:rPr>
          <w:rFonts w:hint="eastAsia"/>
        </w:rPr>
        <w:t xml:space="preserve">10μA；当角速度变化量超过</w:t>
      </w:r>
      <w:r>
        <w:t xml:space="preserve"> 30°/s </w:t>
      </w:r>
      <w:r>
        <w:rPr>
          <w:rFonts w:hint="eastAsia"/>
        </w:rPr>
        <w:t xml:space="preserve">预设阈值时产生硬件中断信号唤醒主控芯片，主控芯片在</w:t>
      </w:r>
      <w:r>
        <w:t xml:space="preserve"> 50ms </w:t>
      </w:r>
      <w:r>
        <w:rPr>
          <w:rFonts w:hint="eastAsia"/>
        </w:rPr>
        <w:t xml:space="preserve">内完成光学模组和压力传感器的上电初始化，保证就绪状态建立延迟不超过</w:t>
      </w:r>
      <w:r>
        <w:t xml:space="preserve"> </w:t>
      </w:r>
      <w:r>
        <w:rPr>
          <w:rFonts w:hint="eastAsia"/>
        </w:rPr>
        <w:t xml:space="preserve">100ms，从而确保首笔书写数据零丢失。</w:t>
      </w:r>
    </w:p>
    <w:p>
      <w:pPr>
        <w:pStyle w:val="BodyText"/>
      </w:pPr>
      <w:r>
        <w:rPr>
          <w:rFonts w:hint="eastAsia"/>
        </w:rPr>
        <w:t xml:space="preserve">优选的，所述就绪超时时间默认为</w:t>
      </w:r>
      <w:r>
        <w:t xml:space="preserve"> 3 </w:t>
      </w:r>
      <w:r>
        <w:rPr>
          <w:rFonts w:hint="eastAsia"/>
        </w:rPr>
        <w:t xml:space="preserve">分钟，可通过配套软件在</w:t>
      </w:r>
      <w:r>
        <w:t xml:space="preserve"> </w:t>
      </w:r>
      <w:r>
        <w:rPr>
          <w:rFonts w:hint="eastAsia"/>
        </w:rPr>
        <w:t xml:space="preserve">1～5</w:t>
      </w:r>
      <w:r>
        <w:t xml:space="preserve"> </w:t>
      </w:r>
      <w:r>
        <w:rPr>
          <w:rFonts w:hint="eastAsia"/>
        </w:rPr>
        <w:t xml:space="preserve">分钟范围内调整；蜂鸣器提醒方式为</w:t>
      </w:r>
      <w:r>
        <w:t xml:space="preserve"> 1Hz </w:t>
      </w:r>
      <w:r>
        <w:rPr>
          <w:rFonts w:hint="eastAsia"/>
        </w:rPr>
        <w:t xml:space="preserve">间歇短鸣，持续</w:t>
      </w:r>
      <w:r>
        <w:t xml:space="preserve"> 5 </w:t>
      </w:r>
      <w:r>
        <w:rPr>
          <w:rFonts w:hint="eastAsia"/>
        </w:rPr>
        <w:t xml:space="preserve">秒，音量不低于</w:t>
      </w:r>
      <w:r>
        <w:t xml:space="preserve"> </w:t>
      </w:r>
      <w:r>
        <w:rPr>
          <w:rFonts w:hint="eastAsia"/>
        </w:rPr>
        <w:t xml:space="preserve">60dB（距笔身</w:t>
      </w:r>
      <w:r>
        <w:t xml:space="preserve"> 10cm </w:t>
      </w:r>
      <w:r>
        <w:rPr>
          <w:rFonts w:hint="eastAsia"/>
        </w:rPr>
        <w:t xml:space="preserve">处）。就绪超时回退待机后，若用户再次拿起智能笔，陀螺仪可重新触发唤醒，实现无缝恢复使用。</w:t>
      </w:r>
    </w:p>
    <w:bookmarkEnd w:id="19"/>
    <w:bookmarkStart w:id="20" w:name="有益效果"/>
    <w:p>
      <w:pPr>
        <w:pStyle w:val="Heading4"/>
      </w:pPr>
      <w:r>
        <w:rPr>
          <w:rFonts w:hint="eastAsia"/>
        </w:rPr>
        <w:t xml:space="preserve">有益效果</w:t>
      </w:r>
    </w:p>
    <w:p>
      <w:pPr>
        <w:pStyle w:val="Compact"/>
        <w:numPr>
          <w:ilvl w:val="0"/>
          <w:numId w:val="1005"/>
        </w:numPr>
      </w:pPr>
      <w:r>
        <w:rPr>
          <w:rFonts w:hint="eastAsia"/>
          <w:b/>
          <w:bCs/>
        </w:rPr>
        <w:t xml:space="preserve">首笔数据不丢失</w:t>
      </w:r>
      <w:r>
        <w:rPr>
          <w:rFonts w:hint="eastAsia"/>
        </w:rPr>
        <w:t xml:space="preserve">：陀螺仪在手持拿起时即唤醒光学模组，传感器完成初始化延迟不超过</w:t>
      </w:r>
      <w:r>
        <w:t xml:space="preserve"> </w:t>
      </w:r>
      <w:r>
        <w:rPr>
          <w:rFonts w:hint="eastAsia"/>
        </w:rPr>
        <w:t xml:space="preserve">100ms，书写前传感器已就绪，消除启动延迟，较传统压力触发唤醒方案首笔丢失率降至零。</w:t>
      </w:r>
    </w:p>
    <w:p>
      <w:pPr>
        <w:pStyle w:val="Compact"/>
        <w:numPr>
          <w:ilvl w:val="0"/>
          <w:numId w:val="1005"/>
        </w:numPr>
      </w:pPr>
      <w:r>
        <w:rPr>
          <w:rFonts w:hint="eastAsia"/>
          <w:b/>
          <w:bCs/>
        </w:rPr>
        <w:t xml:space="preserve">省去专属开关键</w:t>
      </w:r>
      <w:r>
        <w:rPr>
          <w:rFonts w:hint="eastAsia"/>
        </w:rPr>
        <w:t xml:space="preserve">：笔芯按动件复用为电源开关，霍尔非接触检测，无磨损，使用寿命与笔芯按动机构寿命一致（通常超过</w:t>
      </w:r>
      <w:r>
        <w:t xml:space="preserve"> 10 </w:t>
      </w:r>
      <w:r>
        <w:rPr>
          <w:rFonts w:hint="eastAsia"/>
        </w:rPr>
        <w:t xml:space="preserve">万次），结构件数量减少，笔身无额外开孔。</w:t>
      </w:r>
    </w:p>
    <w:p>
      <w:pPr>
        <w:pStyle w:val="Compact"/>
        <w:numPr>
          <w:ilvl w:val="0"/>
          <w:numId w:val="1005"/>
        </w:numPr>
      </w:pPr>
      <w:r>
        <w:rPr>
          <w:rFonts w:hint="eastAsia"/>
          <w:b/>
          <w:bCs/>
        </w:rPr>
        <w:t xml:space="preserve">深度待机功耗极低</w:t>
      </w:r>
      <w:r>
        <w:rPr>
          <w:rFonts w:hint="eastAsia"/>
        </w:rPr>
        <w:t xml:space="preserve">：待机仅陀螺仪约</w:t>
      </w:r>
      <w:r>
        <w:t xml:space="preserve"> 8μA </w:t>
      </w:r>
      <w:r>
        <w:rPr>
          <w:rFonts w:hint="eastAsia"/>
        </w:rPr>
        <w:t xml:space="preserve">运行，光学和压力传感器完全断电，待机功耗较传统方案（mA</w:t>
      </w:r>
      <w:r>
        <w:t xml:space="preserve"> </w:t>
      </w:r>
      <w:r>
        <w:rPr>
          <w:rFonts w:hint="eastAsia"/>
        </w:rPr>
        <w:t xml:space="preserve">级）降低约三个数量级；以</w:t>
      </w:r>
      <w:r>
        <w:t xml:space="preserve"> 180mAh </w:t>
      </w:r>
      <w:r>
        <w:rPr>
          <w:rFonts w:hint="eastAsia"/>
        </w:rPr>
        <w:t xml:space="preserve">电池计算，理论待机时间可达数月。</w:t>
      </w:r>
    </w:p>
    <w:p>
      <w:pPr>
        <w:pStyle w:val="Compact"/>
        <w:numPr>
          <w:ilvl w:val="0"/>
          <w:numId w:val="1005"/>
        </w:numPr>
      </w:pPr>
      <w:r>
        <w:rPr>
          <w:rFonts w:hint="eastAsia"/>
          <w:b/>
          <w:bCs/>
        </w:rPr>
        <w:t xml:space="preserve">防随身携带误开机</w:t>
      </w:r>
      <w:r>
        <w:rPr>
          <w:rFonts w:hint="eastAsia"/>
        </w:rPr>
        <w:t xml:space="preserve">：霍尔开关作为主电源门控，笔芯缩回即关机；陀螺仪仅在笔芯伸出状态下起唤醒作用，彻底消除随身携带行走运动导致的误唤醒耗电问题。</w:t>
      </w:r>
    </w:p>
    <w:p>
      <w:pPr>
        <w:pStyle w:val="Compact"/>
        <w:numPr>
          <w:ilvl w:val="0"/>
          <w:numId w:val="1005"/>
        </w:numPr>
      </w:pPr>
      <w:r>
        <w:rPr>
          <w:rFonts w:hint="eastAsia"/>
          <w:b/>
          <w:bCs/>
        </w:rPr>
        <w:t xml:space="preserve">异常耗电主动提醒</w:t>
      </w:r>
      <w:r>
        <w:rPr>
          <w:rFonts w:hint="eastAsia"/>
        </w:rPr>
        <w:t xml:space="preserve">：蜂鸣器在就绪超时（默认</w:t>
      </w:r>
      <w:r>
        <w:t xml:space="preserve"> 3 </w:t>
      </w:r>
      <w:r>
        <w:rPr>
          <w:rFonts w:hint="eastAsia"/>
        </w:rPr>
        <w:t xml:space="preserve">分钟）后以</w:t>
      </w:r>
      <w:r>
        <w:t xml:space="preserve"> 1Hz </w:t>
      </w:r>
      <w:r>
        <w:rPr>
          <w:rFonts w:hint="eastAsia"/>
        </w:rPr>
        <w:t xml:space="preserve">短鸣</w:t>
      </w:r>
      <w:r>
        <w:t xml:space="preserve"> 5 </w:t>
      </w:r>
      <w:r>
        <w:rPr>
          <w:rFonts w:hint="eastAsia"/>
        </w:rPr>
        <w:t xml:space="preserve">秒提醒用户关机，有效避免因忘记关机导致的电量意外耗尽。</w:t>
      </w:r>
    </w:p>
    <w:p>
      <w:r>
        <w:pict>
          <v:rect style="width:0;height:1.5pt" o:hralign="center" o:hrstd="t" o:hr="t"/>
        </w:pict>
      </w:r>
    </w:p>
    <w:bookmarkEnd w:id="20"/>
    <w:bookmarkEnd w:id="21"/>
    <w:bookmarkStart w:id="34"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为智能笔整体结构及传感器布局示意图；</w:t>
      </w:r>
    </w:p>
    <w:p>
      <w:pPr>
        <w:pStyle w:val="BodyText"/>
      </w:pPr>
      <w:r>
        <w:rPr>
          <w:rFonts w:hint="eastAsia"/>
          <w:b/>
          <w:bCs/>
        </w:rPr>
        <w:t xml:space="preserve">图2</w:t>
      </w:r>
      <w:r>
        <w:t xml:space="preserve"> </w:t>
      </w:r>
      <w:r>
        <w:rPr>
          <w:rFonts w:hint="eastAsia"/>
        </w:rPr>
        <w:t xml:space="preserve">为四级电源状态机转换关系图；</w:t>
      </w:r>
    </w:p>
    <w:p>
      <w:pPr>
        <w:pStyle w:val="BodyText"/>
      </w:pPr>
      <w:r>
        <w:rPr>
          <w:rFonts w:hint="eastAsia"/>
          <w:b/>
          <w:bCs/>
        </w:rPr>
        <w:t xml:space="preserve">图3</w:t>
      </w:r>
      <w:r>
        <w:t xml:space="preserve"> </w:t>
      </w:r>
      <w:r>
        <w:rPr>
          <w:rFonts w:hint="eastAsia"/>
        </w:rPr>
        <w:t xml:space="preserve">为就绪超时与蜂鸣器提醒流程图。</w:t>
      </w:r>
    </w:p>
    <w:p>
      <w:pPr>
        <w:pStyle w:val="BodyText"/>
      </w:pPr>
      <w:r>
        <w:rPr>
          <w:rFonts w:hint="eastAsia"/>
        </w:rPr>
        <w:t xml:space="preserve">图中：</w:t>
      </w:r>
    </w:p>
    <w:p>
      <w:pPr>
        <w:pStyle w:val="Compact"/>
        <w:numPr>
          <w:ilvl w:val="0"/>
          <w:numId w:val="1006"/>
        </w:numPr>
      </w:pPr>
      <w:r>
        <w:rPr>
          <w:rFonts w:hint="eastAsia"/>
        </w:rPr>
        <w:t xml:space="preserve">MCU—主控芯片；Hall—霍尔传感器；Mag—磁性元件；</w:t>
      </w:r>
    </w:p>
    <w:p>
      <w:pPr>
        <w:pStyle w:val="Compact"/>
        <w:numPr>
          <w:ilvl w:val="0"/>
          <w:numId w:val="1006"/>
        </w:numPr>
      </w:pPr>
      <w:r>
        <w:rPr>
          <w:rFonts w:hint="eastAsia"/>
        </w:rPr>
        <w:t xml:space="preserve">Gyro—陀螺仪；Optical—光学模组；Pressure—压力传感器；Buzzer—蜂鸣器。</w:t>
      </w:r>
    </w:p>
    <w:bookmarkStart w:id="25" w:name="图1智能笔结构及传感器布局"/>
    <w:p>
      <w:pPr>
        <w:pStyle w:val="Heading4"/>
      </w:pPr>
      <w:r>
        <w:rPr>
          <w:rFonts w:hint="eastAsia"/>
        </w:rPr>
        <w:t xml:space="preserve">图1：智能笔结构及传感器布局</w:t>
      </w:r>
    </w:p>
    <w:p>
      <w:pPr>
        <w:pStyle w:val="FirstParagraph"/>
      </w:pPr>
      <w:r>
        <w:drawing>
          <wp:inline>
            <wp:extent cx="5334000" cy="1911803"/>
            <wp:effectExtent b="0" l="0" r="0" t="0"/>
            <wp:docPr descr="" title="" id="23" name="Picture"/>
            <a:graphic>
              <a:graphicData uri="http://schemas.openxmlformats.org/drawingml/2006/picture">
                <pic:pic>
                  <pic:nvPicPr>
                    <pic:cNvPr descr="/Users/jiahong/Documents/Job/docs/.vscode/.plantuml_cache/67fa29795c4b286eb7abab35ee6527c3a31972c3.png" id="24" name="Picture"/>
                    <pic:cNvPicPr>
                      <a:picLocks noChangeArrowheads="1" noChangeAspect="1"/>
                    </pic:cNvPicPr>
                  </pic:nvPicPr>
                  <pic:blipFill>
                    <a:blip r:embed="rId22"/>
                    <a:stretch>
                      <a:fillRect/>
                    </a:stretch>
                  </pic:blipFill>
                  <pic:spPr bwMode="auto">
                    <a:xfrm>
                      <a:off x="0" y="0"/>
                      <a:ext cx="5334000" cy="1911803"/>
                    </a:xfrm>
                    <a:prstGeom prst="rect">
                      <a:avLst/>
                    </a:prstGeom>
                    <a:noFill/>
                    <a:ln w="9525">
                      <a:noFill/>
                      <a:headEnd/>
                      <a:tailEnd/>
                    </a:ln>
                  </pic:spPr>
                </pic:pic>
              </a:graphicData>
            </a:graphic>
          </wp:inline>
        </w:drawing>
      </w:r>
    </w:p>
    <w:bookmarkEnd w:id="25"/>
    <w:bookmarkStart w:id="29" w:name="图2四级电源状态机"/>
    <w:p>
      <w:pPr>
        <w:pStyle w:val="Heading4"/>
      </w:pPr>
      <w:r>
        <w:rPr>
          <w:rFonts w:hint="eastAsia"/>
        </w:rPr>
        <w:t xml:space="preserve">图2：四级电源状态机</w:t>
      </w:r>
    </w:p>
    <w:p>
      <w:pPr>
        <w:pStyle w:val="FirstParagraph"/>
      </w:pPr>
      <w:r>
        <w:drawing>
          <wp:inline>
            <wp:extent cx="4216400" cy="5715000"/>
            <wp:effectExtent b="0" l="0" r="0" t="0"/>
            <wp:docPr descr="" title="" id="27" name="Picture"/>
            <a:graphic>
              <a:graphicData uri="http://schemas.openxmlformats.org/drawingml/2006/picture">
                <pic:pic>
                  <pic:nvPicPr>
                    <pic:cNvPr descr="/Users/jiahong/Documents/Job/docs/.vscode/.plantuml_cache/5deebdf7bdb33df2afb693cb9b15665cb79ecf72.png" id="28" name="Picture"/>
                    <pic:cNvPicPr>
                      <a:picLocks noChangeArrowheads="1" noChangeAspect="1"/>
                    </pic:cNvPicPr>
                  </pic:nvPicPr>
                  <pic:blipFill>
                    <a:blip r:embed="rId26"/>
                    <a:stretch>
                      <a:fillRect/>
                    </a:stretch>
                  </pic:blipFill>
                  <pic:spPr bwMode="auto">
                    <a:xfrm>
                      <a:off x="0" y="0"/>
                      <a:ext cx="4216400" cy="5715000"/>
                    </a:xfrm>
                    <a:prstGeom prst="rect">
                      <a:avLst/>
                    </a:prstGeom>
                    <a:noFill/>
                    <a:ln w="9525">
                      <a:noFill/>
                      <a:headEnd/>
                      <a:tailEnd/>
                    </a:ln>
                  </pic:spPr>
                </pic:pic>
              </a:graphicData>
            </a:graphic>
          </wp:inline>
        </w:drawing>
      </w:r>
    </w:p>
    <w:bookmarkEnd w:id="29"/>
    <w:bookmarkStart w:id="33" w:name="图3就绪超时与蜂鸣器提醒流程"/>
    <w:p>
      <w:pPr>
        <w:pStyle w:val="Heading4"/>
      </w:pPr>
      <w:r>
        <w:rPr>
          <w:rFonts w:hint="eastAsia"/>
        </w:rPr>
        <w:t xml:space="preserve">图3：就绪超时与蜂鸣器提醒流程</w:t>
      </w:r>
    </w:p>
    <w:p>
      <w:pPr>
        <w:pStyle w:val="FirstParagraph"/>
      </w:pPr>
      <w:r>
        <w:drawing>
          <wp:inline>
            <wp:extent cx="5334000" cy="7374834"/>
            <wp:effectExtent b="0" l="0" r="0" t="0"/>
            <wp:docPr descr="" title="" id="31" name="Picture"/>
            <a:graphic>
              <a:graphicData uri="http://schemas.openxmlformats.org/drawingml/2006/picture">
                <pic:pic>
                  <pic:nvPicPr>
                    <pic:cNvPr descr="/Users/jiahong/Documents/Job/docs/.vscode/.plantuml_cache/c42ff270407a43e4a6820237dfbaa93ccf8c7a06.png" id="32" name="Picture"/>
                    <pic:cNvPicPr>
                      <a:picLocks noChangeArrowheads="1" noChangeAspect="1"/>
                    </pic:cNvPicPr>
                  </pic:nvPicPr>
                  <pic:blipFill>
                    <a:blip r:embed="rId30"/>
                    <a:stretch>
                      <a:fillRect/>
                    </a:stretch>
                  </pic:blipFill>
                  <pic:spPr bwMode="auto">
                    <a:xfrm>
                      <a:off x="0" y="0"/>
                      <a:ext cx="5334000" cy="7374834"/>
                    </a:xfrm>
                    <a:prstGeom prst="rect">
                      <a:avLst/>
                    </a:prstGeom>
                    <a:noFill/>
                    <a:ln w="9525">
                      <a:noFill/>
                      <a:headEnd/>
                      <a:tailEnd/>
                    </a:ln>
                  </pic:spPr>
                </pic:pic>
              </a:graphicData>
            </a:graphic>
          </wp:inline>
        </w:drawing>
      </w:r>
    </w:p>
    <w:p>
      <w:r>
        <w:pict>
          <v:rect style="width:0;height:1.5pt" o:hralign="center" o:hrstd="t" o:hr="t"/>
        </w:pict>
      </w:r>
    </w:p>
    <w:bookmarkEnd w:id="33"/>
    <w:bookmarkEnd w:id="34"/>
    <w:bookmarkStart w:id="38" w:name="具体实施方式"/>
    <w:p>
      <w:pPr>
        <w:pStyle w:val="Heading3"/>
      </w:pPr>
      <w:r>
        <w:rPr>
          <w:rFonts w:hint="eastAsia"/>
        </w:rPr>
        <w:t xml:space="preserve">具体实施方式</w:t>
      </w:r>
    </w:p>
    <w:bookmarkStart w:id="35" w:name="实施例一笔芯按动与霍尔开关联动结构"/>
    <w:p>
      <w:pPr>
        <w:pStyle w:val="Heading4"/>
      </w:pPr>
      <w:r>
        <w:rPr>
          <w:rFonts w:hint="eastAsia"/>
        </w:rPr>
        <w:t xml:space="preserve">实施例一：笔芯按动与霍尔开关联动结构</w:t>
      </w:r>
    </w:p>
    <w:p>
      <w:pPr>
        <w:pStyle w:val="FirstParagraph"/>
      </w:pPr>
      <w:r>
        <w:rPr>
          <w:rFonts w:hint="eastAsia"/>
        </w:rPr>
        <w:t xml:space="preserve">该实施例详细说明了本发明权利要求</w:t>
      </w:r>
      <w:r>
        <w:t xml:space="preserve"> 1、2 </w:t>
      </w:r>
      <w:r>
        <w:rPr>
          <w:rFonts w:hint="eastAsia"/>
        </w:rPr>
        <w:t xml:space="preserve">所述的磁性元件与霍尔传感器协同实现无触点开关机的具体结构形式及工作原理。</w:t>
      </w:r>
    </w:p>
    <w:p>
      <w:pPr>
        <w:pStyle w:val="BodyText"/>
      </w:pPr>
      <w:r>
        <w:rPr>
          <w:rFonts w:hint="eastAsia"/>
        </w:rPr>
        <w:t xml:space="preserve">如图1所示，磁性元件为直径</w:t>
      </w:r>
      <w:r>
        <w:t xml:space="preserve"> </w:t>
      </w:r>
      <w:r>
        <w:rPr>
          <w:rFonts w:hint="eastAsia"/>
        </w:rPr>
        <w:t xml:space="preserve">2mm、厚</w:t>
      </w:r>
      <w:r>
        <w:t xml:space="preserve"> 1mm </w:t>
      </w:r>
      <w:r>
        <w:rPr>
          <w:rFonts w:hint="eastAsia"/>
        </w:rPr>
        <w:t xml:space="preserve">的钕铁硼永磁体，固定于笔芯按动杆的尾部。霍尔传感器为数字式全极霍尔开关，焊接于笔身主电路板上，位于笔芯按动杆行程终点附近。</w:t>
      </w:r>
    </w:p>
    <w:p>
      <w:pPr>
        <w:pStyle w:val="BodyText"/>
      </w:pPr>
      <w:r>
        <w:rPr>
          <w:rFonts w:hint="eastAsia"/>
        </w:rPr>
        <w:t xml:space="preserve">当用户按动笔尾使笔芯伸出时，按动杆带动永磁体向霍尔传感器方向移动约</w:t>
      </w:r>
      <w:r>
        <w:t xml:space="preserve"> </w:t>
      </w:r>
      <w:r>
        <w:rPr>
          <w:rFonts w:hint="eastAsia"/>
        </w:rPr>
        <w:t xml:space="preserve">3～5mm，磁场强度超过霍尔开关触发阈值，霍尔输出电平翻转。主控芯片检测到该电平跳变后执行上电初始化，智能笔进入待机状态。</w:t>
      </w:r>
    </w:p>
    <w:p>
      <w:pPr>
        <w:pStyle w:val="BodyText"/>
      </w:pPr>
      <w:r>
        <w:rPr>
          <w:rFonts w:hint="eastAsia"/>
        </w:rPr>
        <w:t xml:space="preserve">当用户再次按动使笔芯缩回时，永磁体远离霍尔传感器，磁场强度低于释放阈值，电平回复。主控芯片检测到后执行关机，进入最低功耗模式。</w:t>
      </w:r>
    </w:p>
    <w:p>
      <w:pPr>
        <w:pStyle w:val="BodyText"/>
      </w:pPr>
      <w:r>
        <w:rPr>
          <w:rFonts w:hint="eastAsia"/>
        </w:rPr>
        <w:t xml:space="preserve">该方案利用笔芯按动件本身的机械行程产生磁场位移，省去独立电源按键，不增加笔身外部结构。</w:t>
      </w:r>
    </w:p>
    <w:bookmarkEnd w:id="35"/>
    <w:bookmarkStart w:id="36" w:name="实施例二四级电源状态机工作过程"/>
    <w:p>
      <w:pPr>
        <w:pStyle w:val="Heading4"/>
      </w:pPr>
      <w:r>
        <w:rPr>
          <w:rFonts w:hint="eastAsia"/>
        </w:rPr>
        <w:t xml:space="preserve">实施例二：四级电源状态机工作过程</w:t>
      </w:r>
    </w:p>
    <w:p>
      <w:pPr>
        <w:pStyle w:val="FirstParagraph"/>
      </w:pPr>
      <w:r>
        <w:rPr>
          <w:rFonts w:hint="eastAsia"/>
        </w:rPr>
        <w:t xml:space="preserve">该实施例详细说明了本发明权利要求</w:t>
      </w:r>
      <w:r>
        <w:t xml:space="preserve"> 1、3、4、5 </w:t>
      </w:r>
      <w:r>
        <w:rPr>
          <w:rFonts w:hint="eastAsia"/>
        </w:rPr>
        <w:t xml:space="preserve">所述的四级电源状态机在实际使用场景中的完整转换流程，包括陀螺仪唤醒、就绪超时与蜂鸣器提醒的协同工作过程。</w:t>
      </w:r>
    </w:p>
    <w:p>
      <w:pPr>
        <w:pStyle w:val="BodyText"/>
      </w:pPr>
      <w:r>
        <w:rPr>
          <w:rFonts w:hint="eastAsia"/>
        </w:rPr>
        <w:t xml:space="preserve">如图2所示，智能笔上电后进入待机状态。此时主控芯片仅为陀螺仪供电，陀螺仪以</w:t>
      </w:r>
      <w:r>
        <w:t xml:space="preserve"> 10Hz </w:t>
      </w:r>
      <w:r>
        <w:rPr>
          <w:rFonts w:hint="eastAsia"/>
        </w:rPr>
        <w:t xml:space="preserve">采样率、低功耗运动检测模式运行，整机待机功耗约</w:t>
      </w:r>
      <w:r>
        <w:t xml:space="preserve"> </w:t>
      </w:r>
      <w:r>
        <w:rPr>
          <w:rFonts w:hint="eastAsia"/>
        </w:rPr>
        <w:t xml:space="preserve">8μA。光学模组、压力传感器、蜂鸣器和无线通信单元均不供电。</w:t>
      </w:r>
    </w:p>
    <w:p>
      <w:pPr>
        <w:pStyle w:val="BodyText"/>
      </w:pPr>
      <w:r>
        <w:rPr>
          <w:rFonts w:hint="eastAsia"/>
        </w:rPr>
        <w:t xml:space="preserve">当用户从笔盒取出智能笔并握持时，陀螺仪检测到角速度变化超过</w:t>
      </w:r>
      <w:r>
        <w:t xml:space="preserve"> 30°/s </w:t>
      </w:r>
      <w:r>
        <w:rPr>
          <w:rFonts w:hint="eastAsia"/>
        </w:rPr>
        <w:t xml:space="preserve">阈值，产生硬件中断唤醒主控芯片。主控芯片在</w:t>
      </w:r>
      <w:r>
        <w:t xml:space="preserve"> 50ms </w:t>
      </w:r>
      <w:r>
        <w:rPr>
          <w:rFonts w:hint="eastAsia"/>
        </w:rPr>
        <w:t xml:space="preserve">内启动光学模组和压力传感器，进入就绪状态。此时光学模组已完成初始化，用户落笔书写时首笔数据即刻被捕获，无丢失。</w:t>
      </w:r>
    </w:p>
    <w:p>
      <w:pPr>
        <w:pStyle w:val="BodyText"/>
      </w:pPr>
      <w:r>
        <w:rPr>
          <w:rFonts w:hint="eastAsia"/>
        </w:rPr>
        <w:t xml:space="preserve">若用户握持智能笔但未在</w:t>
      </w:r>
      <w:r>
        <w:t xml:space="preserve"> 3 </w:t>
      </w:r>
      <w:r>
        <w:rPr>
          <w:rFonts w:hint="eastAsia"/>
        </w:rPr>
        <w:t xml:space="preserve">分钟内书写（如在听课或翻阅资料），光学模组和压力传感器均未检测到书写动作，主控芯片判定就绪超时，驱动蜂鸣器以</w:t>
      </w:r>
      <w:r>
        <w:t xml:space="preserve"> 1Hz </w:t>
      </w:r>
      <w:r>
        <w:rPr>
          <w:rFonts w:hint="eastAsia"/>
        </w:rPr>
        <w:t xml:space="preserve">频率间歇短鸣</w:t>
      </w:r>
      <w:r>
        <w:t xml:space="preserve"> 5 </w:t>
      </w:r>
      <w:r>
        <w:rPr>
          <w:rFonts w:hint="eastAsia"/>
        </w:rPr>
        <w:t xml:space="preserve">秒。提醒结束后，光学模组和压力传感器断电，智能笔回退至待机状态，等待下一次陀螺仪唤醒。</w:t>
      </w:r>
    </w:p>
    <w:p>
      <w:pPr>
        <w:pStyle w:val="BodyText"/>
      </w:pPr>
      <w:r>
        <w:rPr>
          <w:rFonts w:hint="eastAsia"/>
        </w:rPr>
        <w:t xml:space="preserve">当智能笔放置于桌面静止时，陀螺仪无运动输出，智能笔保持待机，不会被误唤醒。当智能笔放入口袋随身携带时，虽有运动，但笔芯处于伸出状态（已开机），陀螺仪会唤醒至就绪，但因未书写会触发蜂鸣器提醒，用户按动笔芯缩回即完成关机——这是霍尔开关作为主电源门控的关键价值。</w:t>
      </w:r>
    </w:p>
    <w:bookmarkEnd w:id="36"/>
    <w:bookmarkStart w:id="37" w:name="实施例三功耗对比与参数设计"/>
    <w:p>
      <w:pPr>
        <w:pStyle w:val="Heading4"/>
      </w:pPr>
      <w:r>
        <w:rPr>
          <w:rFonts w:hint="eastAsia"/>
        </w:rPr>
        <w:t xml:space="preserve">实施例三：功耗对比与参数设计</w:t>
      </w:r>
    </w:p>
    <w:p>
      <w:pPr>
        <w:pStyle w:val="FirstParagraph"/>
      </w:pPr>
      <w:r>
        <w:rPr>
          <w:rFonts w:hint="eastAsia"/>
        </w:rPr>
        <w:t xml:space="preserve">该实施例详细说明了本发明权利要求</w:t>
      </w:r>
      <w:r>
        <w:t xml:space="preserve"> 3、4 </w:t>
      </w:r>
      <w:r>
        <w:rPr>
          <w:rFonts w:hint="eastAsia"/>
        </w:rPr>
        <w:t xml:space="preserve">所述的各电源状态功耗参数设计及就绪超时配置方案，通过量化数据体现本发明在深度待机方面的技术优势。</w:t>
      </w:r>
    </w:p>
    <w:p>
      <w:pPr>
        <w:pStyle w:val="BodyText"/>
      </w:pPr>
      <w:r>
        <w:rPr>
          <w:rFonts w:hint="eastAsia"/>
        </w:rPr>
        <w:t xml:space="preserve">各电源状态的典型功耗参数如下：</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状态</w:t>
            </w:r>
          </w:p>
        </w:tc>
        <w:tc>
          <w:tcPr/>
          <w:p>
            <w:pPr>
              <w:pStyle w:val="Compact"/>
            </w:pPr>
            <w:r>
              <w:rPr>
                <w:rFonts w:hint="eastAsia"/>
              </w:rPr>
              <w:t xml:space="preserve">工作模块</w:t>
            </w:r>
          </w:p>
        </w:tc>
        <w:tc>
          <w:tcPr/>
          <w:p>
            <w:pPr>
              <w:pStyle w:val="Compact"/>
            </w:pPr>
            <w:r>
              <w:rPr>
                <w:rFonts w:hint="eastAsia"/>
              </w:rPr>
              <w:t xml:space="preserve">典型功耗</w:t>
            </w:r>
          </w:p>
        </w:tc>
      </w:tr>
      <w:tr>
        <w:tc>
          <w:tcPr/>
          <w:p>
            <w:pPr>
              <w:pStyle w:val="Compact"/>
            </w:pPr>
            <w:r>
              <w:rPr>
                <w:rFonts w:hint="eastAsia"/>
              </w:rPr>
              <w:t xml:space="preserve">关机</w:t>
            </w:r>
          </w:p>
        </w:tc>
        <w:tc>
          <w:tcPr/>
          <w:p>
            <w:pPr>
              <w:pStyle w:val="Compact"/>
            </w:pPr>
            <w:r>
              <w:rPr>
                <w:rFonts w:hint="eastAsia"/>
              </w:rPr>
              <w:t xml:space="preserve">仅霍尔传感器（nA</w:t>
            </w:r>
            <w:r>
              <w:t xml:space="preserve"> </w:t>
            </w:r>
            <w:r>
              <w:rPr>
                <w:rFonts w:hint="eastAsia"/>
              </w:rPr>
              <w:t xml:space="preserve">级）</w:t>
            </w:r>
          </w:p>
        </w:tc>
        <w:tc>
          <w:tcPr/>
          <w:p>
            <w:pPr>
              <w:pStyle w:val="Compact"/>
            </w:pPr>
            <w:r>
              <w:t xml:space="preserve">&lt; 1μA</w:t>
            </w:r>
          </w:p>
        </w:tc>
      </w:tr>
      <w:tr>
        <w:tc>
          <w:tcPr/>
          <w:p>
            <w:pPr>
              <w:pStyle w:val="Compact"/>
            </w:pPr>
            <w:r>
              <w:rPr>
                <w:rFonts w:hint="eastAsia"/>
              </w:rPr>
              <w:t xml:space="preserve">待机</w:t>
            </w:r>
          </w:p>
        </w:tc>
        <w:tc>
          <w:tcPr/>
          <w:p>
            <w:pPr>
              <w:pStyle w:val="Compact"/>
            </w:pPr>
            <w:r>
              <w:rPr>
                <w:rFonts w:hint="eastAsia"/>
              </w:rPr>
              <w:t xml:space="preserve">霍尔</w:t>
            </w:r>
            <w:r>
              <w:t xml:space="preserve"> + </w:t>
            </w:r>
            <w:r>
              <w:rPr>
                <w:rFonts w:hint="eastAsia"/>
              </w:rPr>
              <w:t xml:space="preserve">陀螺仪低功耗模式</w:t>
            </w:r>
          </w:p>
        </w:tc>
        <w:tc>
          <w:tcPr/>
          <w:p>
            <w:pPr>
              <w:pStyle w:val="Compact"/>
            </w:pPr>
            <w:r>
              <w:t xml:space="preserve">≈ 8μA</w:t>
            </w:r>
          </w:p>
        </w:tc>
      </w:tr>
      <w:tr>
        <w:tc>
          <w:tcPr/>
          <w:p>
            <w:pPr>
              <w:pStyle w:val="Compact"/>
            </w:pPr>
            <w:r>
              <w:rPr>
                <w:rFonts w:hint="eastAsia"/>
              </w:rPr>
              <w:t xml:space="preserve">就绪</w:t>
            </w:r>
          </w:p>
        </w:tc>
        <w:tc>
          <w:tcPr/>
          <w:p>
            <w:pPr>
              <w:pStyle w:val="Compact"/>
            </w:pPr>
            <w:r>
              <w:rPr>
                <w:rFonts w:hint="eastAsia"/>
              </w:rPr>
              <w:t xml:space="preserve">霍尔</w:t>
            </w:r>
            <w:r>
              <w:t xml:space="preserve"> + </w:t>
            </w:r>
            <w:r>
              <w:rPr>
                <w:rFonts w:hint="eastAsia"/>
              </w:rPr>
              <w:t xml:space="preserve">陀螺仪</w:t>
            </w:r>
            <w:r>
              <w:t xml:space="preserve"> + </w:t>
            </w:r>
            <w:r>
              <w:rPr>
                <w:rFonts w:hint="eastAsia"/>
              </w:rPr>
              <w:t xml:space="preserve">光学</w:t>
            </w:r>
            <w:r>
              <w:t xml:space="preserve"> + </w:t>
            </w:r>
            <w:r>
              <w:rPr>
                <w:rFonts w:hint="eastAsia"/>
              </w:rPr>
              <w:t xml:space="preserve">压力</w:t>
            </w:r>
          </w:p>
        </w:tc>
        <w:tc>
          <w:tcPr/>
          <w:p>
            <w:pPr>
              <w:pStyle w:val="Compact"/>
            </w:pPr>
            <w:r>
              <w:t xml:space="preserve">≈ 15mA</w:t>
            </w:r>
          </w:p>
        </w:tc>
      </w:tr>
      <w:tr>
        <w:tc>
          <w:tcPr/>
          <w:p>
            <w:pPr>
              <w:pStyle w:val="Compact"/>
            </w:pPr>
            <w:r>
              <w:rPr>
                <w:rFonts w:hint="eastAsia"/>
              </w:rPr>
              <w:t xml:space="preserve">书写</w:t>
            </w:r>
          </w:p>
        </w:tc>
        <w:tc>
          <w:tcPr/>
          <w:p>
            <w:pPr>
              <w:pStyle w:val="Compact"/>
            </w:pPr>
            <w:r>
              <w:rPr>
                <w:rFonts w:hint="eastAsia"/>
              </w:rPr>
              <w:t xml:space="preserve">全部模块（含无线通信）</w:t>
            </w:r>
          </w:p>
        </w:tc>
        <w:tc>
          <w:tcPr/>
          <w:p>
            <w:pPr>
              <w:pStyle w:val="Compact"/>
            </w:pPr>
            <w:r>
              <w:t xml:space="preserve">≈ 40mA</w:t>
            </w:r>
          </w:p>
        </w:tc>
      </w:tr>
    </w:tbl>
    <w:p>
      <w:pPr>
        <w:pStyle w:val="BodyText"/>
      </w:pPr>
      <w:r>
        <w:rPr>
          <w:rFonts w:hint="eastAsia"/>
        </w:rPr>
        <w:t xml:space="preserve">以</w:t>
      </w:r>
      <w:r>
        <w:t xml:space="preserve"> 180mAh </w:t>
      </w:r>
      <w:r>
        <w:rPr>
          <w:rFonts w:hint="eastAsia"/>
        </w:rPr>
        <w:t xml:space="preserve">锂电池计算：若智能笔每天使用</w:t>
      </w:r>
      <w:r>
        <w:t xml:space="preserve"> 2 </w:t>
      </w:r>
      <w:r>
        <w:rPr>
          <w:rFonts w:hint="eastAsia"/>
        </w:rPr>
        <w:t xml:space="preserve">小时（书写</w:t>
      </w:r>
      <w:r>
        <w:t xml:space="preserve"> + </w:t>
      </w:r>
      <w:r>
        <w:rPr>
          <w:rFonts w:hint="eastAsia"/>
        </w:rPr>
        <w:t xml:space="preserve">就绪），其余时间处于待机状态，理论待机可达数月级别。相比传统方案（压力传感器持续供电，待机</w:t>
      </w:r>
      <w:r>
        <w:t xml:space="preserve"> mA </w:t>
      </w:r>
      <w:r>
        <w:rPr>
          <w:rFonts w:hint="eastAsia"/>
        </w:rPr>
        <w:t xml:space="preserve">级），本发明待机功耗降低约三个数量级。</w:t>
      </w:r>
    </w:p>
    <w:p>
      <w:pPr>
        <w:pStyle w:val="BodyText"/>
      </w:pPr>
      <w:r>
        <w:rPr>
          <w:rFonts w:hint="eastAsia"/>
        </w:rPr>
        <w:t xml:space="preserve">就绪超时参数建议范围为</w:t>
      </w:r>
      <w:r>
        <w:t xml:space="preserve"> </w:t>
      </w:r>
      <w:r>
        <w:rPr>
          <w:rFonts w:hint="eastAsia"/>
        </w:rPr>
        <w:t xml:space="preserve">1～5</w:t>
      </w:r>
      <w:r>
        <w:t xml:space="preserve"> </w:t>
      </w:r>
      <w:r>
        <w:rPr>
          <w:rFonts w:hint="eastAsia"/>
        </w:rPr>
        <w:t xml:space="preserve">分钟，默认</w:t>
      </w:r>
      <w:r>
        <w:t xml:space="preserve"> 3 </w:t>
      </w:r>
      <w:r>
        <w:rPr>
          <w:rFonts w:hint="eastAsia"/>
        </w:rPr>
        <w:t xml:space="preserve">分钟。蜂鸣器提醒持续</w:t>
      </w:r>
      <w:r>
        <w:t xml:space="preserve"> </w:t>
      </w:r>
      <w:r>
        <w:rPr>
          <w:rFonts w:hint="eastAsia"/>
        </w:rPr>
        <w:t xml:space="preserve">3～10</w:t>
      </w:r>
      <w:r>
        <w:t xml:space="preserve"> </w:t>
      </w:r>
      <w:r>
        <w:rPr>
          <w:rFonts w:hint="eastAsia"/>
        </w:rPr>
        <w:t xml:space="preserve">秒，默认</w:t>
      </w:r>
      <w:r>
        <w:t xml:space="preserve"> 5 </w:t>
      </w:r>
      <w:r>
        <w:rPr>
          <w:rFonts w:hint="eastAsia"/>
        </w:rPr>
        <w:t xml:space="preserve">秒。两项参数均可通过配套</w:t>
      </w:r>
      <w:r>
        <w:t xml:space="preserve"> APP </w:t>
      </w:r>
      <w:r>
        <w:rPr>
          <w:rFonts w:hint="eastAsia"/>
        </w:rPr>
        <w:t xml:space="preserve">配置。</w:t>
      </w:r>
    </w:p>
    <w:p>
      <w:r>
        <w:pict>
          <v:rect style="width:0;height:1.5pt" o:hralign="center" o:hrstd="t" o:hr="t"/>
        </w:pict>
      </w:r>
    </w:p>
    <w:bookmarkEnd w:id="37"/>
    <w:bookmarkEnd w:id="38"/>
    <w:bookmarkEnd w:id="39"/>
    <w:bookmarkStart w:id="40" w:name="相似专利参考"/>
    <w:p>
      <w:pPr>
        <w:pStyle w:val="Heading2"/>
      </w:pPr>
      <w:r>
        <w:rPr>
          <w:rFonts w:hint="eastAsia"/>
        </w:rPr>
        <w:t xml:space="preserve">相似专利参考</w:t>
      </w:r>
    </w:p>
    <w:tbl>
      <w:tblPr>
        <w:tblStyle w:val="Table"/>
        <w:tblW w:type="pct" w:w="5000"/>
        <w:tblLayout w:type="fixed"/>
        <w:tblLook w:firstRow="1" w:lastRow="0" w:firstColumn="0" w:lastColumn="0" w:noHBand="0" w:noVBand="0" w:val="0020"/>
      </w:tblPr>
      <w:tblGrid>
        <w:gridCol w:w="1377"/>
        <w:gridCol w:w="1033"/>
        <w:gridCol w:w="1377"/>
        <w:gridCol w:w="1549"/>
        <w:gridCol w:w="2582"/>
      </w:tblGrid>
      <w:tr>
        <w:trPr>
          <w:tblHeader w:val="on"/>
        </w:trPr>
        <w:tc>
          <w:tcPr/>
          <w:p>
            <w:pPr>
              <w:pStyle w:val="Compact"/>
            </w:pPr>
            <w:r>
              <w:rPr>
                <w:rFonts w:hint="eastAsia"/>
              </w:rPr>
              <w:t xml:space="preserve">专利号</w:t>
            </w:r>
          </w:p>
        </w:tc>
        <w:tc>
          <w:tcPr/>
          <w:p>
            <w:pPr>
              <w:pStyle w:val="Compact"/>
            </w:pPr>
            <w:r>
              <w:rPr>
                <w:rFonts w:hint="eastAsia"/>
              </w:rPr>
              <w:t xml:space="preserve">名称</w:t>
            </w:r>
          </w:p>
        </w:tc>
        <w:tc>
          <w:tcPr/>
          <w:p>
            <w:pPr>
              <w:pStyle w:val="Compact"/>
            </w:pPr>
            <w:r>
              <w:rPr>
                <w:rFonts w:hint="eastAsia"/>
              </w:rPr>
              <w:t xml:space="preserve">申请人</w:t>
            </w:r>
          </w:p>
        </w:tc>
        <w:tc>
          <w:tcPr/>
          <w:p>
            <w:pPr>
              <w:pStyle w:val="Compact"/>
            </w:pPr>
            <w:r>
              <w:rPr>
                <w:rFonts w:hint="eastAsia"/>
              </w:rPr>
              <w:t xml:space="preserve">相关技术</w:t>
            </w:r>
          </w:p>
        </w:tc>
        <w:tc>
          <w:tcPr/>
          <w:p>
            <w:pPr>
              <w:pStyle w:val="Compact"/>
            </w:pPr>
            <w:r>
              <w:rPr>
                <w:rFonts w:hint="eastAsia"/>
              </w:rPr>
              <w:t xml:space="preserve">与本发明的差异</w:t>
            </w:r>
          </w:p>
        </w:tc>
      </w:tr>
      <w:tr>
        <w:tc>
          <w:tcPr/>
          <w:p>
            <w:pPr>
              <w:pStyle w:val="Compact"/>
            </w:pPr>
            <w:r>
              <w:t xml:space="preserve">CN209842573U</w:t>
            </w:r>
          </w:p>
        </w:tc>
        <w:tc>
          <w:tcPr/>
          <w:p>
            <w:pPr>
              <w:pStyle w:val="Compact"/>
            </w:pPr>
            <w:r>
              <w:rPr>
                <w:rFonts w:hint="eastAsia"/>
              </w:rPr>
              <w:t xml:space="preserve">高强度防震主动电容笔</w:t>
            </w:r>
          </w:p>
        </w:tc>
        <w:tc>
          <w:tcPr/>
          <w:p>
            <w:pPr>
              <w:pStyle w:val="Compact"/>
            </w:pPr>
            <w:r>
              <w:t xml:space="preserve">—</w:t>
            </w:r>
          </w:p>
        </w:tc>
        <w:tc>
          <w:tcPr/>
          <w:p>
            <w:pPr>
              <w:pStyle w:val="Compact"/>
            </w:pPr>
            <w:r>
              <w:rPr>
                <w:rFonts w:hint="eastAsia"/>
              </w:rPr>
              <w:t xml:space="preserve">霍尔开关检测笔芯按压实现电源控制</w:t>
            </w:r>
          </w:p>
        </w:tc>
        <w:tc>
          <w:tcPr/>
          <w:p>
            <w:pPr>
              <w:pStyle w:val="Compact"/>
            </w:pPr>
            <w:r>
              <w:rPr>
                <w:rFonts w:hint="eastAsia"/>
              </w:rPr>
              <w:t xml:space="preserve">仅用霍尔开关控制开关机，无陀螺仪待机唤醒，无书写超时提醒，无多级状态机</w:t>
            </w:r>
          </w:p>
        </w:tc>
      </w:tr>
      <w:tr>
        <w:tc>
          <w:tcPr/>
          <w:p>
            <w:pPr>
              <w:pStyle w:val="Compact"/>
            </w:pPr>
            <w:r>
              <w:t xml:space="preserve">CN108549496B</w:t>
            </w:r>
          </w:p>
        </w:tc>
        <w:tc>
          <w:tcPr/>
          <w:p>
            <w:pPr>
              <w:pStyle w:val="Compact"/>
            </w:pPr>
            <w:r>
              <w:rPr>
                <w:rFonts w:hint="eastAsia"/>
              </w:rPr>
              <w:t xml:space="preserve">主动式触控笔的充电结构</w:t>
            </w:r>
          </w:p>
        </w:tc>
        <w:tc>
          <w:tcPr/>
          <w:p>
            <w:pPr>
              <w:pStyle w:val="Compact"/>
            </w:pPr>
            <w:r>
              <w:t xml:space="preserve">—</w:t>
            </w:r>
          </w:p>
        </w:tc>
        <w:tc>
          <w:tcPr/>
          <w:p>
            <w:pPr>
              <w:pStyle w:val="Compact"/>
            </w:pPr>
            <w:r>
              <w:rPr>
                <w:rFonts w:hint="eastAsia"/>
              </w:rPr>
              <w:t xml:space="preserve">霍尔开关检测笔芯按动状态，触弹充电机构</w:t>
            </w:r>
          </w:p>
        </w:tc>
        <w:tc>
          <w:tcPr/>
          <w:p>
            <w:pPr>
              <w:pStyle w:val="Compact"/>
            </w:pPr>
            <w:r>
              <w:rPr>
                <w:rFonts w:hint="eastAsia"/>
              </w:rPr>
              <w:t xml:space="preserve">霍尔用于充电接触检测而非电源状态机控制，无运动唤醒和书写确认环节</w:t>
            </w:r>
          </w:p>
        </w:tc>
      </w:tr>
      <w:tr>
        <w:tc>
          <w:tcPr/>
          <w:p>
            <w:pPr>
              <w:pStyle w:val="Compact"/>
            </w:pPr>
            <w:r>
              <w:t xml:space="preserve">CN105867711B</w:t>
            </w:r>
          </w:p>
        </w:tc>
        <w:tc>
          <w:tcPr/>
          <w:p>
            <w:pPr>
              <w:pStyle w:val="Compact"/>
            </w:pPr>
            <w:r>
              <w:rPr>
                <w:rFonts w:hint="eastAsia"/>
              </w:rPr>
              <w:t xml:space="preserve">真笔迹触控笔</w:t>
            </w:r>
          </w:p>
        </w:tc>
        <w:tc>
          <w:tcPr/>
          <w:p>
            <w:pPr>
              <w:pStyle w:val="Compact"/>
            </w:pPr>
            <w:r>
              <w:t xml:space="preserve">—</w:t>
            </w:r>
          </w:p>
        </w:tc>
        <w:tc>
          <w:tcPr/>
          <w:p>
            <w:pPr>
              <w:pStyle w:val="Compact"/>
            </w:pPr>
            <w:r>
              <w:rPr>
                <w:rFonts w:hint="eastAsia"/>
              </w:rPr>
              <w:t xml:space="preserve">多模式（电磁/电容）、压力感应、延时关机电路</w:t>
            </w:r>
          </w:p>
        </w:tc>
        <w:tc>
          <w:tcPr/>
          <w:p>
            <w:pPr>
              <w:pStyle w:val="Compact"/>
            </w:pPr>
            <w:r>
              <w:rPr>
                <w:rFonts w:hint="eastAsia"/>
              </w:rPr>
              <w:t xml:space="preserve">含多种触控模式和压力检测，但电源管理为简单延时关机，无陀螺仪分级唤醒和蜂鸣器提醒</w:t>
            </w:r>
          </w:p>
        </w:tc>
      </w:tr>
      <w:tr>
        <w:tc>
          <w:tcPr/>
          <w:p>
            <w:pPr>
              <w:pStyle w:val="Compact"/>
            </w:pPr>
            <w:r>
              <w:t xml:space="preserve">CN119668435A</w:t>
            </w:r>
          </w:p>
        </w:tc>
        <w:tc>
          <w:tcPr/>
          <w:p>
            <w:pPr>
              <w:pStyle w:val="Compact"/>
            </w:pPr>
            <w:r>
              <w:rPr>
                <w:rFonts w:hint="eastAsia"/>
              </w:rPr>
              <w:t xml:space="preserve">基于</w:t>
            </w:r>
            <w:r>
              <w:t xml:space="preserve"> 3D </w:t>
            </w:r>
            <w:r>
              <w:rPr>
                <w:rFonts w:hint="eastAsia"/>
              </w:rPr>
              <w:t xml:space="preserve">霍尔开关的电容笔多模式切换</w:t>
            </w:r>
          </w:p>
        </w:tc>
        <w:tc>
          <w:tcPr/>
          <w:p>
            <w:pPr>
              <w:pStyle w:val="Compact"/>
            </w:pPr>
            <w:r>
              <w:rPr>
                <w:rFonts w:hint="eastAsia"/>
              </w:rPr>
              <w:t xml:space="preserve">千分一智能科技</w:t>
            </w:r>
          </w:p>
        </w:tc>
        <w:tc>
          <w:tcPr/>
          <w:p>
            <w:pPr>
              <w:pStyle w:val="Compact"/>
            </w:pPr>
            <w:r>
              <w:t xml:space="preserve">3D </w:t>
            </w:r>
            <w:r>
              <w:rPr>
                <w:rFonts w:hint="eastAsia"/>
              </w:rPr>
              <w:t xml:space="preserve">霍尔传感器检测磁场角度实现模式切换</w:t>
            </w:r>
          </w:p>
        </w:tc>
        <w:tc>
          <w:tcPr/>
          <w:p>
            <w:pPr>
              <w:pStyle w:val="Compact"/>
            </w:pPr>
            <w:r>
              <w:rPr>
                <w:rFonts w:hint="eastAsia"/>
              </w:rPr>
              <w:t xml:space="preserve">霍尔用于功能模式切换而非电源开关机控制，无电源状态机设计</w:t>
            </w:r>
          </w:p>
        </w:tc>
      </w:tr>
      <w:tr>
        <w:tc>
          <w:tcPr/>
          <w:p>
            <w:pPr>
              <w:pStyle w:val="Compact"/>
            </w:pPr>
            <w:r>
              <w:t xml:space="preserve">CN110262676B</w:t>
            </w:r>
          </w:p>
        </w:tc>
        <w:tc>
          <w:tcPr/>
          <w:p>
            <w:pPr>
              <w:pStyle w:val="Compact"/>
            </w:pPr>
            <w:r>
              <w:rPr>
                <w:rFonts w:hint="eastAsia"/>
              </w:rPr>
              <w:t xml:space="preserve">电磁笔谐振信号调整装置</w:t>
            </w:r>
          </w:p>
        </w:tc>
        <w:tc>
          <w:tcPr/>
          <w:p>
            <w:pPr>
              <w:pStyle w:val="Compact"/>
            </w:pPr>
            <w:r>
              <w:t xml:space="preserve">—</w:t>
            </w:r>
          </w:p>
        </w:tc>
        <w:tc>
          <w:tcPr/>
          <w:p>
            <w:pPr>
              <w:pStyle w:val="Compact"/>
            </w:pPr>
            <w:r>
              <w:rPr>
                <w:rFonts w:hint="eastAsia"/>
              </w:rPr>
              <w:t xml:space="preserve">电磁笔系统含陀螺仪、谐振频率自动调整</w:t>
            </w:r>
          </w:p>
        </w:tc>
        <w:tc>
          <w:tcPr/>
          <w:p>
            <w:pPr>
              <w:pStyle w:val="Compact"/>
            </w:pPr>
            <w:r>
              <w:rPr>
                <w:rFonts w:hint="eastAsia"/>
              </w:rPr>
              <w:t xml:space="preserve">陀螺仪用于姿态检测和信号补偿而非电源唤醒，无霍尔开关和蜂鸣器协同</w:t>
            </w:r>
          </w:p>
        </w:tc>
      </w:tr>
      <w:tr>
        <w:tc>
          <w:tcPr/>
          <w:p>
            <w:pPr>
              <w:pStyle w:val="Compact"/>
            </w:pPr>
            <w:r>
              <w:t xml:space="preserve">CN113238672B</w:t>
            </w:r>
          </w:p>
        </w:tc>
        <w:tc>
          <w:tcPr/>
          <w:p>
            <w:pPr>
              <w:pStyle w:val="Compact"/>
            </w:pPr>
            <w:r>
              <w:rPr>
                <w:rFonts w:hint="eastAsia"/>
              </w:rPr>
              <w:t xml:space="preserve">无线充电智能电容笔</w:t>
            </w:r>
          </w:p>
        </w:tc>
        <w:tc>
          <w:tcPr/>
          <w:p>
            <w:pPr>
              <w:pStyle w:val="Compact"/>
            </w:pPr>
            <w:r>
              <w:t xml:space="preserve">—</w:t>
            </w:r>
          </w:p>
        </w:tc>
        <w:tc>
          <w:tcPr/>
          <w:p>
            <w:pPr>
              <w:pStyle w:val="Compact"/>
            </w:pPr>
            <w:r>
              <w:rPr>
                <w:rFonts w:hint="eastAsia"/>
              </w:rPr>
              <w:t xml:space="preserve">内置扬声器/蜂鸣器、压力传感器、陀螺仪、无线充电</w:t>
            </w:r>
          </w:p>
        </w:tc>
        <w:tc>
          <w:tcPr/>
          <w:p>
            <w:pPr>
              <w:pStyle w:val="Compact"/>
            </w:pPr>
            <w:r>
              <w:rPr>
                <w:rFonts w:hint="eastAsia"/>
              </w:rPr>
              <w:t xml:space="preserve">扬声器用于语音播报和翻译辅助，非电源超时提醒；传感器未构成电源状态机</w:t>
            </w:r>
          </w:p>
        </w:tc>
      </w:tr>
      <w:tr>
        <w:tc>
          <w:tcPr/>
          <w:p>
            <w:pPr>
              <w:pStyle w:val="Compact"/>
            </w:pPr>
            <w:r>
              <w:t xml:space="preserve">CN116680154A</w:t>
            </w:r>
          </w:p>
        </w:tc>
        <w:tc>
          <w:tcPr/>
          <w:p>
            <w:pPr>
              <w:pStyle w:val="Compact"/>
            </w:pPr>
            <w:r>
              <w:rPr>
                <w:rFonts w:hint="eastAsia"/>
              </w:rPr>
              <w:t xml:space="preserve">多传感器触控笔及反馈方法</w:t>
            </w:r>
          </w:p>
        </w:tc>
        <w:tc>
          <w:tcPr/>
          <w:p>
            <w:pPr>
              <w:pStyle w:val="Compact"/>
            </w:pPr>
            <w:r>
              <w:t xml:space="preserve">—</w:t>
            </w:r>
          </w:p>
        </w:tc>
        <w:tc>
          <w:tcPr/>
          <w:p>
            <w:pPr>
              <w:pStyle w:val="Compact"/>
            </w:pPr>
            <w:r>
              <w:rPr>
                <w:rFonts w:hint="eastAsia"/>
              </w:rPr>
              <w:t xml:space="preserve">多传感器检测压力，振动/声音/光反馈，功耗状态管理</w:t>
            </w:r>
          </w:p>
        </w:tc>
        <w:tc>
          <w:tcPr/>
          <w:p>
            <w:pPr>
              <w:pStyle w:val="Compact"/>
            </w:pPr>
            <w:r>
              <w:rPr>
                <w:rFonts w:hint="eastAsia"/>
              </w:rPr>
              <w:t xml:space="preserve">反馈用于书写压力超限警告而非关机提醒；无霍尔开关开关机和陀螺仪分级唤醒机制</w:t>
            </w:r>
          </w:p>
        </w:tc>
      </w:tr>
      <w:tr>
        <w:tc>
          <w:tcPr/>
          <w:p>
            <w:pPr>
              <w:pStyle w:val="Compact"/>
            </w:pPr>
            <w:r>
              <w:t xml:space="preserve">CN111294062A</w:t>
            </w:r>
          </w:p>
        </w:tc>
        <w:tc>
          <w:tcPr/>
          <w:p>
            <w:pPr>
              <w:pStyle w:val="Compact"/>
            </w:pPr>
            <w:r>
              <w:rPr>
                <w:rFonts w:hint="eastAsia"/>
              </w:rPr>
              <w:t xml:space="preserve">智能书写系统</w:t>
            </w:r>
          </w:p>
        </w:tc>
        <w:tc>
          <w:tcPr/>
          <w:p>
            <w:pPr>
              <w:pStyle w:val="Compact"/>
            </w:pPr>
            <w:r>
              <w:t xml:space="preserve">—</w:t>
            </w:r>
          </w:p>
        </w:tc>
        <w:tc>
          <w:tcPr/>
          <w:p>
            <w:pPr>
              <w:pStyle w:val="Compact"/>
            </w:pPr>
            <w:r>
              <w:rPr>
                <w:rFonts w:hint="eastAsia"/>
              </w:rPr>
              <w:t xml:space="preserve">压力传感器</w:t>
            </w:r>
            <w:r>
              <w:t xml:space="preserve"> + </w:t>
            </w:r>
            <w:r>
              <w:rPr>
                <w:rFonts w:hint="eastAsia"/>
              </w:rPr>
              <w:t xml:space="preserve">图像传感器采集点阵坐标和笔迹</w:t>
            </w:r>
          </w:p>
        </w:tc>
        <w:tc>
          <w:tcPr/>
          <w:p>
            <w:pPr>
              <w:pStyle w:val="Compact"/>
            </w:pPr>
            <w:r>
              <w:rPr>
                <w:rFonts w:hint="eastAsia"/>
              </w:rPr>
              <w:t xml:space="preserve">聚焦书写数据采集和传输，无电源状态机设计，无开关机和待机管理</w:t>
            </w:r>
          </w:p>
        </w:tc>
      </w:tr>
      <w:tr>
        <w:tc>
          <w:tcPr/>
          <w:p>
            <w:pPr>
              <w:pStyle w:val="Compact"/>
            </w:pPr>
            <w:r>
              <w:t xml:space="preserve">CN104965609B</w:t>
            </w:r>
          </w:p>
        </w:tc>
        <w:tc>
          <w:tcPr/>
          <w:p>
            <w:pPr>
              <w:pStyle w:val="Compact"/>
            </w:pPr>
            <w:r>
              <w:rPr>
                <w:rFonts w:hint="eastAsia"/>
              </w:rPr>
              <w:t xml:space="preserve">主动电容笔</w:t>
            </w:r>
          </w:p>
        </w:tc>
        <w:tc>
          <w:tcPr/>
          <w:p>
            <w:pPr>
              <w:pStyle w:val="Compact"/>
            </w:pPr>
            <w:r>
              <w:t xml:space="preserve">—</w:t>
            </w:r>
          </w:p>
        </w:tc>
        <w:tc>
          <w:tcPr/>
          <w:p>
            <w:pPr>
              <w:pStyle w:val="Compact"/>
            </w:pPr>
            <w:r>
              <w:rPr>
                <w:rFonts w:hint="eastAsia"/>
              </w:rPr>
              <w:t xml:space="preserve">压力传感器、陀螺仪、信号处理、电池管理</w:t>
            </w:r>
          </w:p>
        </w:tc>
        <w:tc>
          <w:tcPr/>
          <w:p>
            <w:pPr>
              <w:pStyle w:val="Compact"/>
            </w:pPr>
            <w:r>
              <w:rPr>
                <w:rFonts w:hint="eastAsia"/>
              </w:rPr>
              <w:t xml:space="preserve">陀螺仪用于倾斜补偿而非待机唤醒；无霍尔开关与笔芯按动结合的开关机方案</w:t>
            </w:r>
          </w:p>
        </w:tc>
      </w:tr>
      <w:tr>
        <w:tc>
          <w:tcPr/>
          <w:p>
            <w:pPr>
              <w:pStyle w:val="Compact"/>
            </w:pPr>
            <w:r>
              <w:t xml:space="preserve">CN112817466B</w:t>
            </w:r>
          </w:p>
        </w:tc>
        <w:tc>
          <w:tcPr/>
          <w:p>
            <w:pPr>
              <w:pStyle w:val="Compact"/>
            </w:pPr>
            <w:r>
              <w:rPr>
                <w:rFonts w:hint="eastAsia"/>
              </w:rPr>
              <w:t xml:space="preserve">主动笔操作状态信息传输方法</w:t>
            </w:r>
          </w:p>
        </w:tc>
        <w:tc>
          <w:tcPr/>
          <w:p>
            <w:pPr>
              <w:pStyle w:val="Compact"/>
            </w:pPr>
            <w:r>
              <w:t xml:space="preserve">—</w:t>
            </w:r>
          </w:p>
        </w:tc>
        <w:tc>
          <w:tcPr/>
          <w:p>
            <w:pPr>
              <w:pStyle w:val="Compact"/>
            </w:pPr>
            <w:r>
              <w:rPr>
                <w:rFonts w:hint="eastAsia"/>
              </w:rPr>
              <w:t xml:space="preserve">多数据项基于笔操作状态生成（悬浮、接触、按键、电量），相位检测状态切换</w:t>
            </w:r>
          </w:p>
        </w:tc>
        <w:tc>
          <w:tcPr/>
          <w:p>
            <w:pPr>
              <w:pStyle w:val="Compact"/>
            </w:pPr>
            <w:r>
              <w:rPr>
                <w:rFonts w:hint="eastAsia"/>
              </w:rPr>
              <w:t xml:space="preserve">聚焦触控信号传输协议而非电源状态机管理，无陀螺仪分级唤醒和蜂鸣器提醒</w:t>
            </w:r>
          </w:p>
        </w:tc>
      </w:tr>
      <w:tr>
        <w:tc>
          <w:tcPr/>
          <w:p>
            <w:pPr>
              <w:pStyle w:val="Compact"/>
            </w:pPr>
            <w:r>
              <w:t xml:space="preserve">CN114217699B</w:t>
            </w:r>
          </w:p>
        </w:tc>
        <w:tc>
          <w:tcPr/>
          <w:p>
            <w:pPr>
              <w:pStyle w:val="Compact"/>
            </w:pPr>
            <w:r>
              <w:rPr>
                <w:rFonts w:hint="eastAsia"/>
              </w:rPr>
              <w:t xml:space="preserve">手写笔方向检测装置及方法</w:t>
            </w:r>
          </w:p>
        </w:tc>
        <w:tc>
          <w:tcPr/>
          <w:p>
            <w:pPr>
              <w:pStyle w:val="Compact"/>
            </w:pPr>
            <w:r>
              <w:t xml:space="preserve">—</w:t>
            </w:r>
          </w:p>
        </w:tc>
        <w:tc>
          <w:tcPr/>
          <w:p>
            <w:pPr>
              <w:pStyle w:val="Compact"/>
            </w:pPr>
            <w:r>
              <w:rPr>
                <w:rFonts w:hint="eastAsia"/>
              </w:rPr>
              <w:t xml:space="preserve">陀螺仪检测笔身方向和姿态，用于书写轨迹补偿</w:t>
            </w:r>
          </w:p>
        </w:tc>
        <w:tc>
          <w:tcPr/>
          <w:p>
            <w:pPr>
              <w:pStyle w:val="Compact"/>
            </w:pPr>
            <w:r>
              <w:rPr>
                <w:rFonts w:hint="eastAsia"/>
              </w:rPr>
              <w:t xml:space="preserve">陀螺仪用于书写方向检测而非电源待机唤醒，无四级状态机设计</w:t>
            </w:r>
          </w:p>
        </w:tc>
      </w:tr>
    </w:tbl>
    <w:p>
      <w:pPr>
        <w:pStyle w:val="BodyText"/>
      </w:pPr>
      <w:r>
        <w:rPr>
          <w:rFonts w:hint="eastAsia"/>
          <w:b/>
          <w:bCs/>
        </w:rPr>
        <w:t xml:space="preserve">本发明与上述专利的核心区别</w:t>
      </w:r>
      <w:r>
        <w:rPr>
          <w:rFonts w:hint="eastAsia"/>
        </w:rPr>
        <w:t xml:space="preserve">：现有专利中，霍尔开关仅用于单一的开关检测或模式切换，陀螺仪仅用于姿态补偿或运动检测，蜂鸣器/扬声器仅用于语音播报或一般提醒。</w:t>
      </w:r>
      <w:r>
        <w:rPr>
          <w:rFonts w:hint="eastAsia"/>
          <w:b/>
          <w:bCs/>
        </w:rPr>
        <w:t xml:space="preserve">本发明首次将霍尔开关（主电源门控）、陀螺仪（分级唤醒）、光学+压力传感器（书写确认）和蜂鸣器（超时关机提醒）四者协同组成完整的四级电源状态机</w:t>
      </w:r>
      <w:r>
        <w:rPr>
          <w:rFonts w:hint="eastAsia"/>
        </w:rPr>
        <w:t xml:space="preserve">，解决了智能笔首笔丢失、无法深度待机、随身携带误开机和忘记关机四个问题的组合。</w:t>
      </w:r>
    </w:p>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6" Target="media/rId26.png" /><Relationship Type="http://schemas.openxmlformats.org/officeDocument/2006/relationships/image" Id="rId22" Target="media/rId22.png" /><Relationship Type="http://schemas.openxmlformats.org/officeDocument/2006/relationships/image" Id="rId11" Target="media/rId11.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2026-03-26T22:32:12Z</dcterms:created>
  <dcterms:modified xsi:type="dcterms:W3CDTF">2026-03-26T22:32:12Z</dcterms:modified>
</cp:coreProperties>
</file>

<file path=docProps/custom.xml><?xml version="1.0" encoding="utf-8"?>
<Properties xmlns="http://schemas.openxmlformats.org/officeDocument/2006/custom-properties" xmlns:vt="http://schemas.openxmlformats.org/officeDocument/2006/docPropsVTypes"/>
</file>