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21.png" ContentType="image/png"/>
  <Override PartName="/word/media/rId27.png" ContentType="image/png"/>
  <Override PartName="/word/media/rId17.png" ContentType="image/png"/>
  <Override PartName="/word/media/rId1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一种按动式智能圆珠笔的笔夹防晃导向凹槽结构"/>
    <w:p>
      <w:pPr>
        <w:pStyle w:val="Heading1"/>
      </w:pPr>
      <w:r>
        <w:rPr>
          <w:rFonts w:hint="eastAsia"/>
        </w:rPr>
        <w:t xml:space="preserve">一种按动式智能圆珠笔的笔夹防晃导向凹槽结构</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B43K </w:t>
            </w:r>
            <w:r>
              <w:rPr>
                <w:rFonts w:hint="eastAsia"/>
              </w:rPr>
              <w:t xml:space="preserve">24/02；B43K</w:t>
            </w:r>
            <w:r>
              <w:t xml:space="preserve"> </w:t>
            </w:r>
            <w:r>
              <w:rPr>
                <w:rFonts w:hint="eastAsia"/>
              </w:rPr>
              <w:t xml:space="preserve">7/12；B43K</w:t>
            </w:r>
            <w:r>
              <w:t xml:space="preserve"> 29/00</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按动式智能圆珠笔的笔夹防晃导向凹槽结构，属于智能书写工具技术领域。所述按动式智能圆珠笔的笔夹（A）与笔芯按动件联动，用户沿笔杆（B）轴向滑动笔夹即可驱动笔芯伸缩。本发明在笔杆（B）外壁上沿轴向设置导向凹槽（C），笔夹（A）的尖端凸起部（A1）嵌入该导向凹槽（C）中滑动，凹槽两侧壁对笔夹尖端形成横向约束，消除笔夹在滑动过程中的左右晃动，显著提升按动手感和操作稳定性。由于笔夹按动功能取代了传统笔尾按动件，笔杆尾端被释放出来，可灵活安装充电口、电容触控头、U盘模块、遥控发射头等功能部件，大大扩展了智能圆珠笔的功能用途。本发明同时改善了笔夹夹持纸张时在纸面上滑动的稳定性，以及用户在笔夹尾部施力按动时的整体稳固感。</w:t>
      </w:r>
    </w:p>
    <w:p>
      <w:pPr>
        <w:pStyle w:val="BodyText"/>
      </w:pPr>
      <w:r>
        <w:rPr>
          <w:rFonts w:hint="eastAsia"/>
          <w:b/>
          <w:bCs/>
        </w:rPr>
        <w:t xml:space="preserve">关键词</w:t>
      </w:r>
      <w:r>
        <w:rPr>
          <w:rFonts w:hint="eastAsia"/>
        </w:rPr>
        <w:t xml:space="preserve">：按动式智能圆珠笔；笔夹防晃；导向凹槽；笔杆轨道；笔尾功能扩展；按动手感</w:t>
      </w:r>
    </w:p>
    <w:p>
      <w:pPr>
        <w:pStyle w:val="BodyText"/>
      </w:pPr>
      <w:r>
        <w:rPr>
          <w:rFonts w:hint="eastAsia"/>
          <w:b/>
          <w:bCs/>
        </w:rPr>
        <w:t xml:space="preserve">摘要附图</w:t>
      </w:r>
    </w:p>
    <w:p>
      <w:pPr>
        <w:pStyle w:val="BodyText"/>
      </w:pPr>
      <w:r>
        <w:drawing>
          <wp:inline>
            <wp:extent cx="5334000" cy="5148361"/>
            <wp:effectExtent b="0" l="0" r="0" t="0"/>
            <wp:docPr descr="" title="" id="11" name="Picture"/>
            <a:graphic>
              <a:graphicData uri="http://schemas.openxmlformats.org/drawingml/2006/picture">
                <pic:pic>
                  <pic:nvPicPr>
                    <pic:cNvPr descr="/Users/jiahong/Documents/Job/docs/.vscode/.plantuml_cache/cf1317fca7fa81d28acd56293197ce64fa074bee.png" id="12" name="Picture"/>
                    <pic:cNvPicPr>
                      <a:picLocks noChangeArrowheads="1" noChangeAspect="1"/>
                    </pic:cNvPicPr>
                  </pic:nvPicPr>
                  <pic:blipFill>
                    <a:blip r:embed="rId10"/>
                    <a:stretch>
                      <a:fillRect/>
                    </a:stretch>
                  </pic:blipFill>
                  <pic:spPr bwMode="auto">
                    <a:xfrm>
                      <a:off x="0" y="0"/>
                      <a:ext cx="5334000" cy="5148361"/>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一种按动式智能圆珠笔的笔夹防晃导向凹槽结构，其特征在于，包括：</w:t>
      </w:r>
    </w:p>
    <w:p>
      <w:pPr>
        <w:pStyle w:val="Compact"/>
        <w:numPr>
          <w:ilvl w:val="0"/>
          <w:numId w:val="1001"/>
        </w:numPr>
      </w:pPr>
      <w:r>
        <w:rPr>
          <w:rFonts w:hint="eastAsia"/>
        </w:rPr>
        <w:t xml:space="preserve">笔杆（B），所述笔杆（B）为中空圆柱形结构，内部容纳笔芯及电子功能模组；所述笔杆（B）的外壁沿轴向设有导向凹槽（C），所述导向凹槽（C）为沿笔杆轴向延伸的条形凹陷，其槽底低于笔杆外壁表面，槽宽与笔夹尖端凸起部（A1）的宽度相匹配；</w:t>
      </w:r>
    </w:p>
    <w:p>
      <w:pPr>
        <w:pStyle w:val="Compact"/>
        <w:numPr>
          <w:ilvl w:val="0"/>
          <w:numId w:val="1001"/>
        </w:numPr>
      </w:pPr>
      <w:r>
        <w:rPr>
          <w:rFonts w:hint="eastAsia"/>
        </w:rPr>
        <w:t xml:space="preserve">笔夹（A），所述笔夹（A）设置于笔杆（B）外侧，笔夹一端固定或铰接于笔杆上部，笔夹的自由端设有尖端凸起部（A1）；所述笔夹（A）与笔芯按动件联动，用户沿笔杆轴向滑动笔夹即可驱动笔芯伸出或缩回；</w:t>
      </w:r>
    </w:p>
    <w:p>
      <w:pPr>
        <w:pStyle w:val="Compact"/>
        <w:numPr>
          <w:ilvl w:val="0"/>
          <w:numId w:val="1001"/>
        </w:numPr>
      </w:pPr>
      <w:r>
        <w:rPr>
          <w:rFonts w:hint="eastAsia"/>
        </w:rPr>
        <w:t xml:space="preserve">所述笔夹（A）的尖端凸起部（A1）嵌入所述导向凹槽（C）中，在笔夹沿轴向滑动过程中，尖端凸起部（A1）沿导向凹槽（C）滑动，导向凹槽两侧槽壁对尖端凸起部形成横向约束，限制笔夹在滑动过程中的左右偏摆，消除晃动感，提升按动操作的手感和稳定性。</w:t>
      </w:r>
    </w:p>
    <w:p>
      <w:pPr>
        <w:pStyle w:val="FirstParagraph"/>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所述的结构，其特征在于，所述导向凹槽（C）的横截面为U形或梯形，槽宽为</w:t>
      </w:r>
      <w:r>
        <w:t xml:space="preserve"> </w:t>
      </w:r>
      <w:r>
        <w:rPr>
          <w:rFonts w:hint="eastAsia"/>
        </w:rPr>
        <w:t xml:space="preserve">1.0～2.5</w:t>
      </w:r>
      <w:r>
        <w:t xml:space="preserve"> </w:t>
      </w:r>
      <w:r>
        <w:rPr>
          <w:rFonts w:hint="eastAsia"/>
        </w:rPr>
        <w:t xml:space="preserve">毫米，槽深为</w:t>
      </w:r>
      <w:r>
        <w:t xml:space="preserve"> </w:t>
      </w:r>
      <w:r>
        <w:rPr>
          <w:rFonts w:hint="eastAsia"/>
        </w:rPr>
        <w:t xml:space="preserve">0.3～1.0</w:t>
      </w:r>
      <w:r>
        <w:t xml:space="preserve"> </w:t>
      </w:r>
      <w:r>
        <w:rPr>
          <w:rFonts w:hint="eastAsia"/>
        </w:rPr>
        <w:t xml:space="preserve">毫米，槽长覆盖笔夹尖端凸起部（A1）的完整滑动行程范围；所述尖端凸起部（A1）与导向凹槽（C）之间的单侧间隙不超过</w:t>
      </w:r>
      <w:r>
        <w:t xml:space="preserve"> 0.15 </w:t>
      </w:r>
      <w:r>
        <w:rPr>
          <w:rFonts w:hint="eastAsia"/>
        </w:rPr>
        <w:t xml:space="preserve">毫米，确保导向精度的同时保证滑动顺畅。</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所述的结构，其特征在于，所述导向凹槽（C）的槽底面和侧壁面经抛光或涂覆低摩擦涂层处理，使笔夹尖端凸起部（A1）在凹槽内滑动时摩擦力均匀、手感顺滑；所述低摩擦涂层为聚四氟乙烯涂层或硅油润滑层。</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所述的结构，其特征在于，所述导向凹槽（C）的两端分别设有限位台阶（C1），所述限位台阶（C1）阻止笔夹尖端凸起部（A1）滑出凹槽的有效行程范围，防止笔夹过度滑动。</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所述的结构，其特征在于，由于笔夹（A）承担了笔芯按动功能，笔杆（B）的尾端不再设置传统按动件，笔杆尾端空间被释放为功能扩展区（B1）；所述功能扩展区（B1）可安装以下功能部件中的至少一种：</w:t>
      </w:r>
    </w:p>
    <w:p>
      <w:pPr>
        <w:pStyle w:val="Compact"/>
        <w:numPr>
          <w:ilvl w:val="0"/>
          <w:numId w:val="1002"/>
        </w:numPr>
      </w:pPr>
      <w:r>
        <w:rPr>
          <w:rFonts w:hint="eastAsia"/>
        </w:rPr>
        <w:t xml:space="preserve">充电接口，用于为智能笔内置电池充电或进行数据传输；</w:t>
      </w:r>
    </w:p>
    <w:p>
      <w:pPr>
        <w:pStyle w:val="Compact"/>
        <w:numPr>
          <w:ilvl w:val="0"/>
          <w:numId w:val="1002"/>
        </w:numPr>
      </w:pPr>
      <w:r>
        <w:rPr>
          <w:rFonts w:hint="eastAsia"/>
        </w:rPr>
        <w:t xml:space="preserve">电容触控头，用于在触控屏上进行触控操作；</w:t>
      </w:r>
    </w:p>
    <w:p>
      <w:pPr>
        <w:pStyle w:val="Compact"/>
        <w:numPr>
          <w:ilvl w:val="0"/>
          <w:numId w:val="1002"/>
        </w:numPr>
      </w:pPr>
      <w:r>
        <w:rPr>
          <w:rFonts w:hint="eastAsia"/>
        </w:rPr>
        <w:t xml:space="preserve">U盘存储模块，用于笔内数据的外部存储和传输；</w:t>
      </w:r>
    </w:p>
    <w:p>
      <w:pPr>
        <w:pStyle w:val="Compact"/>
        <w:numPr>
          <w:ilvl w:val="0"/>
          <w:numId w:val="1002"/>
        </w:numPr>
      </w:pPr>
      <w:r>
        <w:rPr>
          <w:rFonts w:hint="eastAsia"/>
        </w:rPr>
        <w:t xml:space="preserve">无线遥控发射头，用于向电子大屏发送遥控指令。</w:t>
      </w:r>
    </w:p>
    <w:p>
      <w:pPr>
        <w:pStyle w:val="FirstParagraph"/>
      </w:pPr>
      <w:r>
        <w:rPr>
          <w:rFonts w:hint="eastAsia"/>
          <w:b/>
          <w:bCs/>
        </w:rPr>
        <w:t xml:space="preserve">权利要求</w:t>
      </w:r>
      <w:r>
        <w:rPr>
          <w:b/>
          <w:bCs/>
        </w:rPr>
        <w:t xml:space="preserve"> 6</w:t>
      </w:r>
    </w:p>
    <w:p>
      <w:pPr>
        <w:pStyle w:val="BodyText"/>
      </w:pPr>
      <w:r>
        <w:rPr>
          <w:rFonts w:hint="eastAsia"/>
        </w:rPr>
        <w:t xml:space="preserve">根据权利要求</w:t>
      </w:r>
      <w:r>
        <w:t xml:space="preserve"> 1 </w:t>
      </w:r>
      <w:r>
        <w:rPr>
          <w:rFonts w:hint="eastAsia"/>
        </w:rPr>
        <w:t xml:space="preserve">所述的结构，其特征在于，所述笔夹（A）在夹持纸张状态下，笔夹尖端凸起部（A1）仍保持嵌入导向凹槽（C）中，当笔夹连同纸张沿纸面方向滑动时，导向凹槽（C）对笔夹尖端的横向约束使笔夹不会在纸面上产生左右晃动偏移。</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所述的结构，其特征在于，当用户在笔夹尾部施力按动时，笔夹尖端凸起部（A1）在导向凹槽（C）内沿轴向滑动，凹槽提供的横向支撑使笔夹整体保持稳固，不产生扭转或偏斜，操作手感稳定可靠。</w:t>
      </w:r>
    </w:p>
    <w:p>
      <w:pPr>
        <w:pStyle w:val="BodyText"/>
      </w:pPr>
      <w:r>
        <w:rPr>
          <w:rFonts w:hint="eastAsia"/>
          <w:b/>
          <w:bCs/>
        </w:rPr>
        <w:t xml:space="preserve">权利要求</w:t>
      </w:r>
      <w:r>
        <w:rPr>
          <w:b/>
          <w:bCs/>
        </w:rPr>
        <w:t xml:space="preserve"> 8</w:t>
      </w:r>
    </w:p>
    <w:p>
      <w:pPr>
        <w:pStyle w:val="BodyText"/>
      </w:pPr>
      <w:r>
        <w:rPr>
          <w:rFonts w:hint="eastAsia"/>
        </w:rPr>
        <w:t xml:space="preserve">一种利用权利要求</w:t>
      </w:r>
      <w:r>
        <w:t xml:space="preserve"> </w:t>
      </w:r>
      <w:r>
        <w:rPr>
          <w:rFonts w:hint="eastAsia"/>
        </w:rPr>
        <w:t xml:space="preserve">1～7</w:t>
      </w:r>
      <w:r>
        <w:t xml:space="preserve"> </w:t>
      </w:r>
      <w:r>
        <w:rPr>
          <w:rFonts w:hint="eastAsia"/>
        </w:rPr>
        <w:t xml:space="preserve">中任一项所述结构的按动式智能圆珠笔，其特征在于，所述智能圆珠笔包括：</w:t>
      </w:r>
    </w:p>
    <w:p>
      <w:pPr>
        <w:pStyle w:val="Compact"/>
        <w:numPr>
          <w:ilvl w:val="0"/>
          <w:numId w:val="1003"/>
        </w:numPr>
      </w:pPr>
      <w:r>
        <w:rPr>
          <w:rFonts w:hint="eastAsia"/>
        </w:rPr>
        <w:t xml:space="preserve">笔杆（B），外壁设有导向凹槽（C），内部容纳笔芯、电子功能模组和电池；</w:t>
      </w:r>
    </w:p>
    <w:p>
      <w:pPr>
        <w:pStyle w:val="Compact"/>
        <w:numPr>
          <w:ilvl w:val="0"/>
          <w:numId w:val="1003"/>
        </w:numPr>
      </w:pPr>
      <w:r>
        <w:rPr>
          <w:rFonts w:hint="eastAsia"/>
        </w:rPr>
        <w:t xml:space="preserve">笔夹（A），与笔芯按动件联动，尖端凸起部（A1）嵌入导向凹槽（C）中滑动；</w:t>
      </w:r>
    </w:p>
    <w:p>
      <w:pPr>
        <w:pStyle w:val="Compact"/>
        <w:numPr>
          <w:ilvl w:val="0"/>
          <w:numId w:val="1003"/>
        </w:numPr>
      </w:pPr>
      <w:r>
        <w:rPr>
          <w:rFonts w:hint="eastAsia"/>
        </w:rPr>
        <w:t xml:space="preserve">笔芯按动件，设置于笔杆内部，由笔夹（A）的轴向滑动驱动，实现笔芯伸出和缩回；</w:t>
      </w:r>
    </w:p>
    <w:p>
      <w:pPr>
        <w:pStyle w:val="Compact"/>
        <w:numPr>
          <w:ilvl w:val="0"/>
          <w:numId w:val="1003"/>
        </w:numPr>
      </w:pPr>
      <w:r>
        <w:rPr>
          <w:rFonts w:hint="eastAsia"/>
        </w:rPr>
        <w:t xml:space="preserve">功能扩展区（B1），位于笔杆尾端，安装有充电接口、电容触控头、U盘模块或遥控发射头中的至少一种。</w:t>
      </w:r>
    </w:p>
    <w:p>
      <w:pPr>
        <w:pStyle w:val="FirstParagraph"/>
      </w:pPr>
      <w:r>
        <w:rPr>
          <w:rFonts w:hint="eastAsia"/>
          <w:b/>
          <w:bCs/>
        </w:rPr>
        <w:t xml:space="preserve">权利要求</w:t>
      </w:r>
      <w:r>
        <w:rPr>
          <w:b/>
          <w:bCs/>
        </w:rPr>
        <w:t xml:space="preserve"> 9</w:t>
      </w:r>
    </w:p>
    <w:p>
      <w:pPr>
        <w:pStyle w:val="BodyText"/>
      </w:pPr>
      <w:r>
        <w:rPr>
          <w:rFonts w:hint="eastAsia"/>
        </w:rPr>
        <w:t xml:space="preserve">根据权利要求</w:t>
      </w:r>
      <w:r>
        <w:t xml:space="preserve"> 8 </w:t>
      </w:r>
      <w:r>
        <w:rPr>
          <w:rFonts w:hint="eastAsia"/>
        </w:rPr>
        <w:t xml:space="preserve">所述的智能圆珠笔，其特征在于，所述导向凹槽（C）与笔杆（B）为一体成型结构，通过注塑工艺在笔杆外壁直接形成凹槽；或者所述导向凹槽（C）通过在笔杆外壁进行机械铣削加工形成。</w:t>
      </w:r>
    </w:p>
    <w:p>
      <w:pPr>
        <w:pStyle w:val="BodyText"/>
      </w:pPr>
      <w:r>
        <w:rPr>
          <w:rFonts w:hint="eastAsia"/>
          <w:b/>
          <w:bCs/>
        </w:rPr>
        <w:t xml:space="preserve">权利要求</w:t>
      </w:r>
      <w:r>
        <w:rPr>
          <w:b/>
          <w:bCs/>
        </w:rPr>
        <w:t xml:space="preserve"> 10</w:t>
      </w:r>
    </w:p>
    <w:p>
      <w:pPr>
        <w:pStyle w:val="BodyText"/>
      </w:pPr>
      <w:r>
        <w:rPr>
          <w:rFonts w:hint="eastAsia"/>
        </w:rPr>
        <w:t xml:space="preserve">根据权利要求</w:t>
      </w:r>
      <w:r>
        <w:t xml:space="preserve"> 8 </w:t>
      </w:r>
      <w:r>
        <w:rPr>
          <w:rFonts w:hint="eastAsia"/>
        </w:rPr>
        <w:t xml:space="preserve">所述的智能圆珠笔，其特征在于，所述笔杆（B）外壁的导向凹槽（C）区域设有装饰性遮蔽条或与笔杆表面颜色一致的填充条，在非使用状态下遮蔽凹槽，保持笔身外观的完整美观。</w:t>
      </w:r>
    </w:p>
    <w:p>
      <w:r>
        <w:pict>
          <v:rect style="width:0;height:1.5pt" o:hralign="center" o:hrstd="t" o:hr="t"/>
        </w:pict>
      </w:r>
    </w:p>
    <w:bookmarkEnd w:id="14"/>
    <w:bookmarkStart w:id="32"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技术领域，具体涉及一种在按动式智能圆珠笔的笔杆外壁上设置导向凹槽，以约束笔夹尖端在滑动按动过程中的横向偏摆、消除晃动、提升按动手感，并释放笔尾空间用于功能扩展的笔夹防晃导向结构。</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按动式智能圆珠笔是在传统按动式圆珠笔基础上集成电子功能模组（如摄像头模组、主控电路板、无线通信模块、电池等）的新型书写工具。为解决传统笔尾按动件与笔尾充电接口的空间冲突，已有技术提出将笔芯按动功能转移至笔夹，由用户沿笔杆轴向滑动笔夹来驱动笔芯伸缩，从而释放笔尾空间用于安装充电口等接口。</w:t>
      </w:r>
    </w:p>
    <w:p>
      <w:pPr>
        <w:pStyle w:val="BodyText"/>
      </w:pPr>
      <w:r>
        <w:rPr>
          <w:rFonts w:hint="eastAsia"/>
        </w:rPr>
        <w:t xml:space="preserve">然而，在笔夹按动笔芯的实际使用过程中，存在以下突出问题：</w:t>
      </w:r>
    </w:p>
    <w:p>
      <w:pPr>
        <w:pStyle w:val="BodyText"/>
      </w:pPr>
      <w:r>
        <w:rPr>
          <w:rFonts w:hint="eastAsia"/>
          <w:b/>
          <w:bCs/>
        </w:rPr>
        <w:t xml:space="preserve">问题一：笔夹在笔杆上滑动时尖端左右晃动，严重影响手感</w:t>
      </w:r>
    </w:p>
    <w:p>
      <w:pPr>
        <w:pStyle w:val="BodyText"/>
      </w:pPr>
      <w:r>
        <w:rPr>
          <w:rFonts w:hint="eastAsia"/>
        </w:rPr>
        <w:t xml:space="preserve">圆珠笔的笔杆通常为圆柱形，外壁为连续的圆弧曲面。笔夹的尖端凸起与笔杆外壁之间为点接触或线接触，在笔夹沿轴向滑动时，尖端缺乏横向约束，容易在笔杆圆弧面上产生左右偏摆和晃动。这种晃动感直接传递到用户手指，使按动操作不稳定、不精确，手感不佳。</w:t>
      </w:r>
    </w:p>
    <w:p>
      <w:pPr>
        <w:pStyle w:val="BodyText"/>
      </w:pPr>
      <w:r>
        <w:rPr>
          <w:rFonts w:hint="eastAsia"/>
          <w:b/>
          <w:bCs/>
        </w:rPr>
        <w:t xml:space="preserve">问题二：笔夹强度和稳定度不足</w:t>
      </w:r>
    </w:p>
    <w:p>
      <w:pPr>
        <w:pStyle w:val="BodyText"/>
      </w:pPr>
      <w:r>
        <w:rPr>
          <w:rFonts w:hint="eastAsia"/>
        </w:rPr>
        <w:t xml:space="preserve">由于笔夹尖端在非平面的笔杆表面上仅靠自身弹性压力维持接触，在手指施力按动时笔夹容易出现扭转和偏斜，长期使用后笔夹金属疲劳变形加剧，稳定性进一步下降。</w:t>
      </w:r>
    </w:p>
    <w:p>
      <w:pPr>
        <w:pStyle w:val="BodyText"/>
      </w:pPr>
      <w:r>
        <w:rPr>
          <w:rFonts w:hint="eastAsia"/>
          <w:b/>
          <w:bCs/>
        </w:rPr>
        <w:t xml:space="preserve">问题三：笔夹夹持纸张时在纸面上滑动有晃动感</w:t>
      </w:r>
    </w:p>
    <w:p>
      <w:pPr>
        <w:pStyle w:val="BodyText"/>
      </w:pPr>
      <w:r>
        <w:rPr>
          <w:rFonts w:hint="eastAsia"/>
        </w:rPr>
        <w:t xml:space="preserve">当笔夹夹住衣袋口或纸张时，笔在纸面上滑动或受到外力时，笔夹尖端会在笔杆表面横向摆动，导致笔夹夹持力不均匀，出现松脱或偏移。</w:t>
      </w:r>
    </w:p>
    <w:p>
      <w:pPr>
        <w:pStyle w:val="BodyText"/>
      </w:pPr>
      <w:r>
        <w:rPr>
          <w:rFonts w:hint="eastAsia"/>
          <w:b/>
          <w:bCs/>
        </w:rPr>
        <w:t xml:space="preserve">问题四：笔尾功能扩展受限</w:t>
      </w:r>
    </w:p>
    <w:p>
      <w:pPr>
        <w:pStyle w:val="BodyText"/>
      </w:pPr>
      <w:r>
        <w:rPr>
          <w:rFonts w:hint="eastAsia"/>
        </w:rPr>
        <w:t xml:space="preserve">虽然笔夹按动方案已释放了笔尾空间，但笔夹滑动的不稳定使得笔尾功能部件（充电口、电容头、U盘、遥控头等）在使用过程中受到笔夹晃动的影响，限制了笔尾功能部件的安装可靠性和使用体验。</w:t>
      </w:r>
    </w:p>
    <w:p>
      <w:pPr>
        <w:pStyle w:val="BodyText"/>
      </w:pPr>
      <w:r>
        <w:rPr>
          <w:rFonts w:hint="eastAsia"/>
        </w:rPr>
        <w:t xml:space="preserve">在专利文献方面，现有技术已有一些相关探索：</w:t>
      </w:r>
    </w:p>
    <w:p>
      <w:pPr>
        <w:pStyle w:val="BodyText"/>
      </w:pPr>
      <w:r>
        <w:rPr>
          <w:rFonts w:hint="eastAsia"/>
        </w:rPr>
        <w:t xml:space="preserve">[文献1]</w:t>
      </w:r>
      <w:r>
        <w:t xml:space="preserve"> CN116278465A </w:t>
      </w:r>
      <w:r>
        <w:rPr>
          <w:rFonts w:hint="eastAsia"/>
        </w:rPr>
        <w:t xml:space="preserve">公开了一种按压笔夹的揿动圆珠笔，通过转轮揿轮及梯形推块实现笔夹按动出芯，释放了笔筒顶端空间，但未涉及在笔杆外壁设置导向凹槽来约束笔夹尖端防晃的技术方案。</w:t>
      </w:r>
    </w:p>
    <w:p>
      <w:pPr>
        <w:pStyle w:val="BodyText"/>
      </w:pPr>
      <w:r>
        <w:rPr>
          <w:rFonts w:hint="eastAsia"/>
        </w:rPr>
        <w:t xml:space="preserve">[文献2]</w:t>
      </w:r>
      <w:r>
        <w:t xml:space="preserve"> WO2020253545A1 </w:t>
      </w:r>
      <w:r>
        <w:rPr>
          <w:rFonts w:hint="eastAsia"/>
        </w:rPr>
        <w:t xml:space="preserve">公开了一种具有收放式笔夹的按动笔，笔夹连接部通过限位通孔与按动件的导向通槽配合，但该导向通槽位于笔杆内部的按动件上，而非笔杆外壁上的凹槽，且其目的是实现笔夹收放而非防止滑动晃动。</w:t>
      </w:r>
    </w:p>
    <w:p>
      <w:pPr>
        <w:pStyle w:val="BodyText"/>
      </w:pPr>
      <w:r>
        <w:rPr>
          <w:rFonts w:hint="eastAsia"/>
        </w:rPr>
        <w:t xml:space="preserve">[文献3]</w:t>
      </w:r>
      <w:r>
        <w:t xml:space="preserve"> CN105128559A </w:t>
      </w:r>
      <w:r>
        <w:rPr>
          <w:rFonts w:hint="eastAsia"/>
        </w:rPr>
        <w:t xml:space="preserve">公开了一种笔夹体的前部内表面设有球部，在导向槽内滑动实现笔夹前后移动，但该导向槽设于笔夹内表面而非笔杆外壁，且球部与槽的配合主要用于移动导向而非防晃。</w:t>
      </w:r>
    </w:p>
    <w:p>
      <w:pPr>
        <w:pStyle w:val="BodyText"/>
      </w:pPr>
      <w:r>
        <w:rPr>
          <w:rFonts w:hint="eastAsia"/>
        </w:rPr>
        <w:t xml:space="preserve">[文献4]</w:t>
      </w:r>
      <w:r>
        <w:t xml:space="preserve"> CN107953700A </w:t>
      </w:r>
      <w:r>
        <w:rPr>
          <w:rFonts w:hint="eastAsia"/>
        </w:rPr>
        <w:t xml:space="preserve">公开了一种按动式书写文具，通过按压笔夹实现笔芯伸缩，但未涉及笔杆外壁凹槽导向防晃结构。</w:t>
      </w:r>
    </w:p>
    <w:p>
      <w:pPr>
        <w:pStyle w:val="BodyText"/>
      </w:pPr>
      <w:r>
        <w:rPr>
          <w:rFonts w:hint="eastAsia"/>
        </w:rPr>
        <w:t xml:space="preserve">[文献5]</w:t>
      </w:r>
      <w:r>
        <w:t xml:space="preserve"> CN110843382B </w:t>
      </w:r>
      <w:r>
        <w:rPr>
          <w:rFonts w:hint="eastAsia"/>
        </w:rPr>
        <w:t xml:space="preserve">公开了一种侧按式圆珠笔，在上壳体侧部设置镂空部和导向件，笔芯上设揿件，但该导向件用于引导揿件运动而非约束笔夹尖端防晃。</w:t>
      </w:r>
    </w:p>
    <w:p>
      <w:pPr>
        <w:pStyle w:val="BodyText"/>
      </w:pPr>
      <w:r>
        <w:rPr>
          <w:rFonts w:hint="eastAsia"/>
        </w:rPr>
        <w:t xml:space="preserve">[文献6]</w:t>
      </w:r>
      <w:r>
        <w:t xml:space="preserve"> CN116968466A </w:t>
      </w:r>
      <w:r>
        <w:rPr>
          <w:rFonts w:hint="eastAsia"/>
        </w:rPr>
        <w:t xml:space="preserve">公开了一种按压式书写文具，设有第二导向槽对笔夹进行导向，但该导向机构位于笔杆内部而非外壁凹槽。</w:t>
      </w:r>
    </w:p>
    <w:p>
      <w:pPr>
        <w:pStyle w:val="BodyText"/>
      </w:pPr>
      <w:r>
        <w:rPr>
          <w:rFonts w:hint="eastAsia"/>
        </w:rPr>
        <w:t xml:space="preserve">可见，现有技术中尚未出现一种在按动式智能圆珠笔的笔杆外壁上设置导向凹槽，让笔夹尖端凸起部嵌入凹槽中滑动，以消除笔夹滑动晃动、提升按动手感、并增强笔尾功能扩展可靠性的技术方案。</w:t>
      </w:r>
    </w:p>
    <w:p>
      <w:r>
        <w:pict>
          <v:rect style="width:0;height:1.5pt" o:hralign="center" o:hrstd="t" o:hr="t"/>
        </w:pict>
      </w:r>
    </w:p>
    <w:bookmarkEnd w:id="16"/>
    <w:bookmarkStart w:id="20" w:name="发明内容"/>
    <w:p>
      <w:pPr>
        <w:pStyle w:val="Heading3"/>
      </w:pPr>
      <w:r>
        <w:rPr>
          <w:rFonts w:hint="eastAsia"/>
        </w:rPr>
        <w:t xml:space="preserve">发明内容</w:t>
      </w:r>
    </w:p>
    <w:p>
      <w:pPr>
        <w:pStyle w:val="FirstParagraph"/>
      </w:pPr>
      <w:r>
        <w:rPr>
          <w:rFonts w:hint="eastAsia"/>
        </w:rPr>
        <w:t xml:space="preserve">针对上述现有技术的不足，本发明提供一种按动式智能圆珠笔的笔夹防晃导向凹槽结构，其核心技术方案为：</w:t>
      </w:r>
    </w:p>
    <w:p>
      <w:pPr>
        <w:pStyle w:val="BodyText"/>
      </w:pPr>
      <w:r>
        <w:rPr>
          <w:rFonts w:hint="eastAsia"/>
        </w:rPr>
        <w:t xml:space="preserve">在圆柱形笔杆的外壁上沿轴向设置一条导向凹槽，笔夹的尖端凸起部嵌入该凹槽中。当用户滑动笔夹按动笔芯时，笔夹尖端凸起部在凹槽内沿轴向滑动，凹槽两侧壁对尖端凸起部形成横向约束，从根本上消除笔夹在非平面笔杆上滑动时的左右晃动，显著提升按动手感和操作稳定性。同时，由于笔夹按动功能取代了传统笔尾按动件，笔杆尾端空间被完全释放，可灵活安装充电口、电容触控头、U盘模块、遥控发射头等多种功能部件。</w:t>
      </w:r>
    </w:p>
    <w:p>
      <w:pPr>
        <w:pStyle w:val="BodyText"/>
      </w:pPr>
      <w:r>
        <w:drawing>
          <wp:inline>
            <wp:extent cx="5334000" cy="2710721"/>
            <wp:effectExtent b="0" l="0" r="0" t="0"/>
            <wp:docPr descr="" title="" id="18" name="Picture"/>
            <a:graphic>
              <a:graphicData uri="http://schemas.openxmlformats.org/drawingml/2006/picture">
                <pic:pic>
                  <pic:nvPicPr>
                    <pic:cNvPr descr="/Users/jiahong/Documents/Job/docs/.vscode/.plantuml_cache/a4887c764c5445d954abdf91f777c717ad8775b7.png" id="19" name="Picture"/>
                    <pic:cNvPicPr>
                      <a:picLocks noChangeArrowheads="1" noChangeAspect="1"/>
                    </pic:cNvPicPr>
                  </pic:nvPicPr>
                  <pic:blipFill>
                    <a:blip r:embed="rId17"/>
                    <a:stretch>
                      <a:fillRect/>
                    </a:stretch>
                  </pic:blipFill>
                  <pic:spPr bwMode="auto">
                    <a:xfrm>
                      <a:off x="0" y="0"/>
                      <a:ext cx="5334000" cy="2710721"/>
                    </a:xfrm>
                    <a:prstGeom prst="rect">
                      <a:avLst/>
                    </a:prstGeom>
                    <a:noFill/>
                    <a:ln w="9525">
                      <a:noFill/>
                      <a:headEnd/>
                      <a:tailEnd/>
                    </a:ln>
                  </pic:spPr>
                </pic:pic>
              </a:graphicData>
            </a:graphic>
          </wp:inline>
        </w:drawing>
      </w:r>
    </w:p>
    <w:p>
      <w:pPr>
        <w:pStyle w:val="BodyText"/>
      </w:pPr>
      <w:r>
        <w:rPr>
          <w:rFonts w:hint="eastAsia"/>
        </w:rPr>
        <w:t xml:space="preserve">本发明的有益效果包括：</w:t>
      </w:r>
    </w:p>
    <w:p>
      <w:pPr>
        <w:pStyle w:val="Compact"/>
        <w:numPr>
          <w:ilvl w:val="0"/>
          <w:numId w:val="1004"/>
        </w:numPr>
      </w:pPr>
      <w:r>
        <w:rPr>
          <w:rFonts w:hint="eastAsia"/>
          <w:b/>
          <w:bCs/>
        </w:rPr>
        <w:t xml:space="preserve">消除笔夹滑动晃动</w:t>
      </w:r>
      <w:r>
        <w:rPr>
          <w:rFonts w:hint="eastAsia"/>
        </w:rPr>
        <w:t xml:space="preserve">：导向凹槽两侧壁对笔夹尖端形成横向约束，从结构上消除笔夹在圆弧形笔杆表面滑动时的左右偏摆，按动操作稳定精确。</w:t>
      </w:r>
    </w:p>
    <w:p>
      <w:pPr>
        <w:pStyle w:val="Compact"/>
        <w:numPr>
          <w:ilvl w:val="0"/>
          <w:numId w:val="1004"/>
        </w:numPr>
      </w:pPr>
      <w:r>
        <w:rPr>
          <w:rFonts w:hint="eastAsia"/>
          <w:b/>
          <w:bCs/>
        </w:rPr>
        <w:t xml:space="preserve">显著提升按动手感</w:t>
      </w:r>
      <w:r>
        <w:rPr>
          <w:rFonts w:hint="eastAsia"/>
        </w:rPr>
        <w:t xml:space="preserve">：笔夹尖端在凹槽内滑动路径明确、阻力均匀，用户手指感受到的按动反馈清晰顺畅，手感大大改善。</w:t>
      </w:r>
    </w:p>
    <w:p>
      <w:pPr>
        <w:pStyle w:val="Compact"/>
        <w:numPr>
          <w:ilvl w:val="0"/>
          <w:numId w:val="1004"/>
        </w:numPr>
      </w:pPr>
      <w:r>
        <w:rPr>
          <w:rFonts w:hint="eastAsia"/>
          <w:b/>
          <w:bCs/>
        </w:rPr>
        <w:t xml:space="preserve">增强笔夹整体强度</w:t>
      </w:r>
      <w:r>
        <w:rPr>
          <w:rFonts w:hint="eastAsia"/>
        </w:rPr>
        <w:t xml:space="preserve">：凹槽为笔夹尖端提供了结构性支撑，笔夹在受力时不易扭转偏斜，长期使用稳定性显著提升。</w:t>
      </w:r>
    </w:p>
    <w:p>
      <w:pPr>
        <w:pStyle w:val="Compact"/>
        <w:numPr>
          <w:ilvl w:val="0"/>
          <w:numId w:val="1004"/>
        </w:numPr>
      </w:pPr>
      <w:r>
        <w:rPr>
          <w:rFonts w:hint="eastAsia"/>
          <w:b/>
          <w:bCs/>
        </w:rPr>
        <w:t xml:space="preserve">改善夹持滑动稳定性</w:t>
      </w:r>
      <w:r>
        <w:rPr>
          <w:rFonts w:hint="eastAsia"/>
        </w:rPr>
        <w:t xml:space="preserve">：笔夹夹持纸张后在纸面上滑动时，凹槽约束使笔夹不产生左右晃动偏移，夹持力均匀可靠。</w:t>
      </w:r>
    </w:p>
    <w:p>
      <w:pPr>
        <w:pStyle w:val="Compact"/>
        <w:numPr>
          <w:ilvl w:val="0"/>
          <w:numId w:val="1004"/>
        </w:numPr>
      </w:pPr>
      <w:r>
        <w:rPr>
          <w:rFonts w:hint="eastAsia"/>
          <w:b/>
          <w:bCs/>
        </w:rPr>
        <w:t xml:space="preserve">充分释放笔尾空间</w:t>
      </w:r>
      <w:r>
        <w:rPr>
          <w:rFonts w:hint="eastAsia"/>
        </w:rPr>
        <w:t xml:space="preserve">：笔夹按动取代笔尾按动件，笔尾功能扩展区可灵活安装充电口、电容头、U盘、遥控头等多种功能部件，大大扩展智能笔的功能用途。</w:t>
      </w:r>
    </w:p>
    <w:p>
      <w:pPr>
        <w:pStyle w:val="Compact"/>
        <w:numPr>
          <w:ilvl w:val="0"/>
          <w:numId w:val="1004"/>
        </w:numPr>
      </w:pPr>
      <w:r>
        <w:rPr>
          <w:rFonts w:hint="eastAsia"/>
          <w:b/>
          <w:bCs/>
        </w:rPr>
        <w:t xml:space="preserve">结构简洁易于制造</w:t>
      </w:r>
      <w:r>
        <w:rPr>
          <w:rFonts w:hint="eastAsia"/>
        </w:rPr>
        <w:t xml:space="preserve">：凹槽可与笔杆一体注塑成型或机械铣削加工，不增加额外零件，制造成本低。</w:t>
      </w:r>
    </w:p>
    <w:p>
      <w:r>
        <w:pict>
          <v:rect style="width:0;height:1.5pt" o:hralign="center" o:hrstd="t" o:hr="t"/>
        </w:pict>
      </w:r>
    </w:p>
    <w:bookmarkEnd w:id="20"/>
    <w:bookmarkStart w:id="30"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笔夹防晃导向凹槽核心原理图（见摘要附图）</w:t>
      </w:r>
    </w:p>
    <w:p>
      <w:pPr>
        <w:pStyle w:val="BodyText"/>
      </w:pPr>
      <w:r>
        <w:rPr>
          <w:rFonts w:hint="eastAsia"/>
          <w:b/>
          <w:bCs/>
        </w:rPr>
        <w:t xml:space="preserve">图2</w:t>
      </w:r>
      <w:r>
        <w:t xml:space="preserve"> </w:t>
      </w:r>
      <w:r>
        <w:rPr>
          <w:rFonts w:hint="eastAsia"/>
        </w:rPr>
        <w:t xml:space="preserve">笔夹防晃导向凹槽系统结构图（见发明内容）</w:t>
      </w:r>
    </w:p>
    <w:p>
      <w:pPr>
        <w:pStyle w:val="BodyText"/>
      </w:pPr>
      <w:r>
        <w:rPr>
          <w:rFonts w:hint="eastAsia"/>
          <w:b/>
          <w:bCs/>
        </w:rPr>
        <w:t xml:space="preserve">图3</w:t>
      </w:r>
      <w:r>
        <w:t xml:space="preserve"> </w:t>
      </w:r>
      <w:r>
        <w:rPr>
          <w:rFonts w:hint="eastAsia"/>
        </w:rPr>
        <w:t xml:space="preserve">笔杆横截面凹槽约束示意图</w:t>
      </w:r>
    </w:p>
    <w:p>
      <w:pPr>
        <w:pStyle w:val="BodyText"/>
      </w:pPr>
      <w:r>
        <w:drawing>
          <wp:inline>
            <wp:extent cx="5334000" cy="2850388"/>
            <wp:effectExtent b="0" l="0" r="0" t="0"/>
            <wp:docPr descr="" title="" id="22" name="Picture"/>
            <a:graphic>
              <a:graphicData uri="http://schemas.openxmlformats.org/drawingml/2006/picture">
                <pic:pic>
                  <pic:nvPicPr>
                    <pic:cNvPr descr="/Users/jiahong/Documents/Job/docs/.vscode/.plantuml_cache/37430cd73956b37b3540683709ff69093791c2cb.png" id="23" name="Picture"/>
                    <pic:cNvPicPr>
                      <a:picLocks noChangeArrowheads="1" noChangeAspect="1"/>
                    </pic:cNvPicPr>
                  </pic:nvPicPr>
                  <pic:blipFill>
                    <a:blip r:embed="rId21"/>
                    <a:stretch>
                      <a:fillRect/>
                    </a:stretch>
                  </pic:blipFill>
                  <pic:spPr bwMode="auto">
                    <a:xfrm>
                      <a:off x="0" y="0"/>
                      <a:ext cx="5334000" cy="2850388"/>
                    </a:xfrm>
                    <a:prstGeom prst="rect">
                      <a:avLst/>
                    </a:prstGeom>
                    <a:noFill/>
                    <a:ln w="9525">
                      <a:noFill/>
                      <a:headEnd/>
                      <a:tailEnd/>
                    </a:ln>
                  </pic:spPr>
                </pic:pic>
              </a:graphicData>
            </a:graphic>
          </wp:inline>
        </w:drawing>
      </w:r>
    </w:p>
    <w:p>
      <w:pPr>
        <w:pStyle w:val="BodyText"/>
      </w:pPr>
      <w:r>
        <w:rPr>
          <w:rFonts w:hint="eastAsia"/>
          <w:b/>
          <w:bCs/>
        </w:rPr>
        <w:t xml:space="preserve">图4</w:t>
      </w:r>
      <w:r>
        <w:t xml:space="preserve"> </w:t>
      </w:r>
      <w:r>
        <w:rPr>
          <w:rFonts w:hint="eastAsia"/>
        </w:rPr>
        <w:t xml:space="preserve">笔夹按动操作活动流程图</w:t>
      </w:r>
    </w:p>
    <w:p>
      <w:pPr>
        <w:pStyle w:val="BodyText"/>
      </w:pPr>
      <w:r>
        <w:drawing>
          <wp:inline>
            <wp:extent cx="3365500" cy="9601200"/>
            <wp:effectExtent b="0" l="0" r="0" t="0"/>
            <wp:docPr descr="" title="" id="25" name="Picture"/>
            <a:graphic>
              <a:graphicData uri="http://schemas.openxmlformats.org/drawingml/2006/picture">
                <pic:pic>
                  <pic:nvPicPr>
                    <pic:cNvPr descr="/Users/jiahong/Documents/Job/docs/.vscode/.plantuml_cache/33202684bd8a4613e77ccbdc7ecabc9f8b50d3e9.png" id="26" name="Picture"/>
                    <pic:cNvPicPr>
                      <a:picLocks noChangeArrowheads="1" noChangeAspect="1"/>
                    </pic:cNvPicPr>
                  </pic:nvPicPr>
                  <pic:blipFill>
                    <a:blip r:embed="rId24"/>
                    <a:stretch>
                      <a:fillRect/>
                    </a:stretch>
                  </pic:blipFill>
                  <pic:spPr bwMode="auto">
                    <a:xfrm>
                      <a:off x="0" y="0"/>
                      <a:ext cx="3365500" cy="9601200"/>
                    </a:xfrm>
                    <a:prstGeom prst="rect">
                      <a:avLst/>
                    </a:prstGeom>
                    <a:noFill/>
                    <a:ln w="9525">
                      <a:noFill/>
                      <a:headEnd/>
                      <a:tailEnd/>
                    </a:ln>
                  </pic:spPr>
                </pic:pic>
              </a:graphicData>
            </a:graphic>
          </wp:inline>
        </w:drawing>
      </w:r>
    </w:p>
    <w:p>
      <w:pPr>
        <w:pStyle w:val="BodyText"/>
      </w:pPr>
      <w:r>
        <w:rPr>
          <w:rFonts w:hint="eastAsia"/>
          <w:b/>
          <w:bCs/>
        </w:rPr>
        <w:t xml:space="preserve">图5</w:t>
      </w:r>
      <w:r>
        <w:t xml:space="preserve"> </w:t>
      </w:r>
      <w:r>
        <w:rPr>
          <w:rFonts w:hint="eastAsia"/>
        </w:rPr>
        <w:t xml:space="preserve">笔尾功能扩展对比图</w:t>
      </w:r>
    </w:p>
    <w:p>
      <w:pPr>
        <w:pStyle w:val="BodyText"/>
      </w:pPr>
      <w:r>
        <w:drawing>
          <wp:inline>
            <wp:extent cx="5334000" cy="1712148"/>
            <wp:effectExtent b="0" l="0" r="0" t="0"/>
            <wp:docPr descr="" title="" id="28" name="Picture"/>
            <a:graphic>
              <a:graphicData uri="http://schemas.openxmlformats.org/drawingml/2006/picture">
                <pic:pic>
                  <pic:nvPicPr>
                    <pic:cNvPr descr="/Users/jiahong/Documents/Job/docs/.vscode/.plantuml_cache/503a561554c8ae587bc195986dd1bcd747b1a7d8.png" id="29" name="Picture"/>
                    <pic:cNvPicPr>
                      <a:picLocks noChangeArrowheads="1" noChangeAspect="1"/>
                    </pic:cNvPicPr>
                  </pic:nvPicPr>
                  <pic:blipFill>
                    <a:blip r:embed="rId27"/>
                    <a:stretch>
                      <a:fillRect/>
                    </a:stretch>
                  </pic:blipFill>
                  <pic:spPr bwMode="auto">
                    <a:xfrm>
                      <a:off x="0" y="0"/>
                      <a:ext cx="5334000" cy="1712148"/>
                    </a:xfrm>
                    <a:prstGeom prst="rect">
                      <a:avLst/>
                    </a:prstGeom>
                    <a:noFill/>
                    <a:ln w="9525">
                      <a:noFill/>
                      <a:headEnd/>
                      <a:tailEnd/>
                    </a:ln>
                  </pic:spPr>
                </pic:pic>
              </a:graphicData>
            </a:graphic>
          </wp:inline>
        </w:drawing>
      </w:r>
    </w:p>
    <w:p>
      <w:r>
        <w:pict>
          <v:rect style="width:0;height:1.5pt" o:hralign="center" o:hrstd="t" o:hr="t"/>
        </w:pict>
      </w:r>
    </w:p>
    <w:bookmarkEnd w:id="30"/>
    <w:bookmarkStart w:id="31" w:name="具体实施方式"/>
    <w:p>
      <w:pPr>
        <w:pStyle w:val="Heading3"/>
      </w:pPr>
      <w:r>
        <w:rPr>
          <w:rFonts w:hint="eastAsia"/>
        </w:rPr>
        <w:t xml:space="preserve">具体实施方式</w:t>
      </w:r>
    </w:p>
    <w:p>
      <w:pPr>
        <w:pStyle w:val="FirstParagraph"/>
      </w:pPr>
      <w:r>
        <w:rPr>
          <w:rFonts w:hint="eastAsia"/>
          <w:b/>
          <w:bCs/>
        </w:rPr>
        <w:t xml:space="preserve">实施例一：基本导向凹槽结构</w:t>
      </w:r>
    </w:p>
    <w:p>
      <w:pPr>
        <w:pStyle w:val="BodyText"/>
      </w:pPr>
      <w:r>
        <w:rPr>
          <w:rFonts w:hint="eastAsia"/>
        </w:rPr>
        <w:t xml:space="preserve">在一支直径</w:t>
      </w:r>
      <w:r>
        <w:t xml:space="preserve"> 10mm </w:t>
      </w:r>
      <w:r>
        <w:rPr>
          <w:rFonts w:hint="eastAsia"/>
        </w:rPr>
        <w:t xml:space="preserve">的按动式智能圆珠笔上实施本发明。笔杆采用</w:t>
      </w:r>
      <w:r>
        <w:t xml:space="preserve"> ABS </w:t>
      </w:r>
      <w:r>
        <w:rPr>
          <w:rFonts w:hint="eastAsia"/>
        </w:rPr>
        <w:t xml:space="preserve">塑料注塑成型，在笔杆外壁的笔夹对应侧沿轴向一体成型一条导向凹槽。凹槽横截面为</w:t>
      </w:r>
      <w:r>
        <w:t xml:space="preserve"> U </w:t>
      </w:r>
      <w:r>
        <w:rPr>
          <w:rFonts w:hint="eastAsia"/>
        </w:rPr>
        <w:t xml:space="preserve">形，槽宽</w:t>
      </w:r>
      <w:r>
        <w:t xml:space="preserve"> </w:t>
      </w:r>
      <w:r>
        <w:rPr>
          <w:rFonts w:hint="eastAsia"/>
        </w:rPr>
        <w:t xml:space="preserve">1.5mm，槽深</w:t>
      </w:r>
      <w:r>
        <w:t xml:space="preserve"> </w:t>
      </w:r>
      <w:r>
        <w:rPr>
          <w:rFonts w:hint="eastAsia"/>
        </w:rPr>
        <w:t xml:space="preserve">0.5mm，槽长</w:t>
      </w:r>
      <w:r>
        <w:t xml:space="preserve"> </w:t>
      </w:r>
      <w:r>
        <w:rPr>
          <w:rFonts w:hint="eastAsia"/>
        </w:rPr>
        <w:t xml:space="preserve">12mm（覆盖笔夹尖端的完整滑动行程</w:t>
      </w:r>
      <w:r>
        <w:t xml:space="preserve"> 8mm </w:t>
      </w:r>
      <w:r>
        <w:rPr>
          <w:rFonts w:hint="eastAsia"/>
        </w:rPr>
        <w:t xml:space="preserve">加上两端各</w:t>
      </w:r>
      <w:r>
        <w:t xml:space="preserve"> 2mm </w:t>
      </w:r>
      <w:r>
        <w:rPr>
          <w:rFonts w:hint="eastAsia"/>
        </w:rPr>
        <w:t xml:space="preserve">余量）。凹槽两端各设有</w:t>
      </w:r>
      <w:r>
        <w:t xml:space="preserve"> 0.3mm </w:t>
      </w:r>
      <w:r>
        <w:rPr>
          <w:rFonts w:hint="eastAsia"/>
        </w:rPr>
        <w:t xml:space="preserve">高的限位台阶，防止笔夹滑动超出有效行程。</w:t>
      </w:r>
    </w:p>
    <w:p>
      <w:pPr>
        <w:pStyle w:val="BodyText"/>
      </w:pPr>
      <w:r>
        <w:rPr>
          <w:rFonts w:hint="eastAsia"/>
        </w:rPr>
        <w:t xml:space="preserve">笔夹采用不锈钢弹片冲压成型，尖端凸起部宽度</w:t>
      </w:r>
      <w:r>
        <w:t xml:space="preserve"> </w:t>
      </w:r>
      <w:r>
        <w:rPr>
          <w:rFonts w:hint="eastAsia"/>
        </w:rPr>
        <w:t xml:space="preserve">1.3mm，与凹槽之间的单侧间隙约</w:t>
      </w:r>
      <w:r>
        <w:t xml:space="preserve"> </w:t>
      </w:r>
      <w:r>
        <w:rPr>
          <w:rFonts w:hint="eastAsia"/>
        </w:rPr>
        <w:t xml:space="preserve">0.1mm。用户沿轴向滑动笔夹时，尖端凸起部在</w:t>
      </w:r>
      <w:r>
        <w:t xml:space="preserve"> U </w:t>
      </w:r>
      <w:r>
        <w:rPr>
          <w:rFonts w:hint="eastAsia"/>
        </w:rPr>
        <w:t xml:space="preserve">形凹槽内平稳滑动，左右偏摆量不超过</w:t>
      </w:r>
      <w:r>
        <w:t xml:space="preserve"> </w:t>
      </w:r>
      <w:r>
        <w:rPr>
          <w:rFonts w:hint="eastAsia"/>
        </w:rPr>
        <w:t xml:space="preserve">0.2mm，手感顺畅稳定。与无凹槽方案相比，笔夹滑动晃动量减小约</w:t>
      </w:r>
      <w:r>
        <w:t xml:space="preserve"> 80%。</w:t>
      </w:r>
    </w:p>
    <w:p>
      <w:pPr>
        <w:pStyle w:val="BodyText"/>
      </w:pPr>
      <w:r>
        <w:rPr>
          <w:rFonts w:hint="eastAsia"/>
          <w:b/>
          <w:bCs/>
        </w:rPr>
        <w:t xml:space="preserve">实施例二：低摩擦涂层处理</w:t>
      </w:r>
    </w:p>
    <w:p>
      <w:pPr>
        <w:pStyle w:val="BodyText"/>
      </w:pPr>
      <w:r>
        <w:rPr>
          <w:rFonts w:hint="eastAsia"/>
        </w:rPr>
        <w:t xml:space="preserve">在实施例一的基础上，对导向凹槽的槽底面和侧壁面喷涂一层厚度约</w:t>
      </w:r>
      <w:r>
        <w:t xml:space="preserve"> 5 </w:t>
      </w:r>
      <w:r>
        <w:rPr>
          <w:rFonts w:hint="eastAsia"/>
        </w:rPr>
        <w:t xml:space="preserve">微米的聚四氟乙烯（PTFE）涂层。该涂层将凹槽内壁的摩擦系数从</w:t>
      </w:r>
      <w:r>
        <w:t xml:space="preserve"> </w:t>
      </w:r>
      <w:r>
        <w:rPr>
          <w:rFonts w:hint="eastAsia"/>
        </w:rPr>
        <w:t xml:space="preserve">0.3（ABS</w:t>
      </w:r>
      <w:r>
        <w:t xml:space="preserve"> </w:t>
      </w:r>
      <w:r>
        <w:rPr>
          <w:rFonts w:hint="eastAsia"/>
        </w:rPr>
        <w:t xml:space="preserve">对不锈钢）降低至</w:t>
      </w:r>
      <w:r>
        <w:t xml:space="preserve"> 0.08 </w:t>
      </w:r>
      <w:r>
        <w:rPr>
          <w:rFonts w:hint="eastAsia"/>
        </w:rPr>
        <w:t xml:space="preserve">以下，使笔夹尖端在凹槽内的滑动更加顺滑，按动阻力减小约</w:t>
      </w:r>
      <w:r>
        <w:t xml:space="preserve"> </w:t>
      </w:r>
      <w:r>
        <w:rPr>
          <w:rFonts w:hint="eastAsia"/>
        </w:rPr>
        <w:t xml:space="preserve">60%，同时减少长期使用导致的磨损，延长结构寿命。</w:t>
      </w:r>
    </w:p>
    <w:p>
      <w:pPr>
        <w:pStyle w:val="BodyText"/>
      </w:pPr>
      <w:r>
        <w:rPr>
          <w:rFonts w:hint="eastAsia"/>
          <w:b/>
          <w:bCs/>
        </w:rPr>
        <w:t xml:space="preserve">实施例三：笔尾多功能扩展</w:t>
      </w:r>
    </w:p>
    <w:p>
      <w:pPr>
        <w:pStyle w:val="BodyText"/>
      </w:pPr>
      <w:r>
        <w:rPr>
          <w:rFonts w:hint="eastAsia"/>
        </w:rPr>
        <w:t xml:space="preserve">在一支</w:t>
      </w:r>
      <w:r>
        <w:t xml:space="preserve"> 12mm </w:t>
      </w:r>
      <w:r>
        <w:rPr>
          <w:rFonts w:hint="eastAsia"/>
        </w:rPr>
        <w:t xml:space="preserve">直径的点阵智能笔上实施本发明。笔杆尾端释放出直径</w:t>
      </w:r>
      <w:r>
        <w:t xml:space="preserve"> </w:t>
      </w:r>
      <w:r>
        <w:rPr>
          <w:rFonts w:hint="eastAsia"/>
        </w:rPr>
        <w:t xml:space="preserve">8mm、长度</w:t>
      </w:r>
      <w:r>
        <w:t xml:space="preserve"> 15mm </w:t>
      </w:r>
      <w:r>
        <w:rPr>
          <w:rFonts w:hint="eastAsia"/>
        </w:rPr>
        <w:t xml:space="preserve">的功能扩展区。该功能扩展区内设有标准化安装卡槽，可更换安装以下功能模块：</w:t>
      </w:r>
    </w:p>
    <w:p>
      <w:pPr>
        <w:pStyle w:val="BodyText"/>
      </w:pPr>
      <w:r>
        <w:rPr>
          <w:rFonts w:hint="eastAsia"/>
        </w:rPr>
        <w:t xml:space="preserve">（1）USB</w:t>
      </w:r>
      <w:r>
        <w:t xml:space="preserve"> Type-C </w:t>
      </w:r>
      <w:r>
        <w:rPr>
          <w:rFonts w:hint="eastAsia"/>
        </w:rPr>
        <w:t xml:space="preserve">充电模块：提供</w:t>
      </w:r>
      <w:r>
        <w:t xml:space="preserve"> 5V </w:t>
      </w:r>
      <w:r>
        <w:rPr>
          <w:rFonts w:hint="eastAsia"/>
        </w:rPr>
        <w:t xml:space="preserve">充电接口，为智能笔内置</w:t>
      </w:r>
      <w:r>
        <w:t xml:space="preserve"> 200mAh </w:t>
      </w:r>
      <w:r>
        <w:rPr>
          <w:rFonts w:hint="eastAsia"/>
        </w:rPr>
        <w:t xml:space="preserve">锂电池充电，充满约需</w:t>
      </w:r>
      <w:r>
        <w:t xml:space="preserve"> 30 </w:t>
      </w:r>
      <w:r>
        <w:rPr>
          <w:rFonts w:hint="eastAsia"/>
        </w:rPr>
        <w:t xml:space="preserve">分钟。</w:t>
      </w:r>
    </w:p>
    <w:p>
      <w:pPr>
        <w:pStyle w:val="BodyText"/>
      </w:pPr>
      <w:r>
        <w:rPr>
          <w:rFonts w:hint="eastAsia"/>
        </w:rPr>
        <w:t xml:space="preserve">（2）电容触控头模块：尾端安装导电硅胶电容头，可在触控屏上进行滑动、点击操作，使智能笔兼具触控笔功能。</w:t>
      </w:r>
    </w:p>
    <w:p>
      <w:pPr>
        <w:pStyle w:val="BodyText"/>
      </w:pPr>
      <w:r>
        <w:rPr>
          <w:rFonts w:hint="eastAsia"/>
        </w:rPr>
        <w:t xml:space="preserve">（3）UWB</w:t>
      </w:r>
      <w:r>
        <w:t xml:space="preserve"> </w:t>
      </w:r>
      <w:r>
        <w:rPr>
          <w:rFonts w:hint="eastAsia"/>
        </w:rPr>
        <w:t xml:space="preserve">遥控发射模块：尾端安装微型</w:t>
      </w:r>
      <w:r>
        <w:t xml:space="preserve"> UWB </w:t>
      </w:r>
      <w:r>
        <w:rPr>
          <w:rFonts w:hint="eastAsia"/>
        </w:rPr>
        <w:t xml:space="preserve">射频模组，可向教室智慧黑板发送指向遥控信号，使智能笔兼具遥控器功能。</w:t>
      </w:r>
    </w:p>
    <w:p>
      <w:pPr>
        <w:pStyle w:val="BodyText"/>
      </w:pPr>
      <w:r>
        <w:rPr>
          <w:rFonts w:hint="eastAsia"/>
        </w:rPr>
        <w:t xml:space="preserve">（4）USB</w:t>
      </w:r>
      <w:r>
        <w:t xml:space="preserve"> </w:t>
      </w:r>
      <w:r>
        <w:rPr>
          <w:rFonts w:hint="eastAsia"/>
        </w:rPr>
        <w:t xml:space="preserve">存储模块：尾端安装微型</w:t>
      </w:r>
      <w:r>
        <w:t xml:space="preserve"> USB </w:t>
      </w:r>
      <w:r>
        <w:rPr>
          <w:rFonts w:hint="eastAsia"/>
        </w:rPr>
        <w:t xml:space="preserve">闪存芯片，用于将笔内采集的书写数据直接导出至电脑。</w:t>
      </w:r>
    </w:p>
    <w:p>
      <w:pPr>
        <w:pStyle w:val="BodyText"/>
      </w:pPr>
      <w:r>
        <w:rPr>
          <w:rFonts w:hint="eastAsia"/>
        </w:rPr>
        <w:t xml:space="preserve">各功能模块采用统一的插拔式安装接口，用户可根据使用场景自行更换，实现一支笔满足多种需求。</w:t>
      </w:r>
    </w:p>
    <w:p>
      <w:pPr>
        <w:pStyle w:val="BodyText"/>
      </w:pPr>
      <w:r>
        <w:rPr>
          <w:rFonts w:hint="eastAsia"/>
          <w:b/>
          <w:bCs/>
        </w:rPr>
        <w:t xml:space="preserve">实施例四：笔夹夹持纸张稳定性改善</w:t>
      </w:r>
    </w:p>
    <w:p>
      <w:pPr>
        <w:pStyle w:val="BodyText"/>
      </w:pPr>
      <w:r>
        <w:rPr>
          <w:rFonts w:hint="eastAsia"/>
        </w:rPr>
        <w:t xml:space="preserve">教师将智能笔夹在衣袋口袋的布料上或夹在文件纸张边缘。笔夹尖端凸起部始终保持嵌入导向凹槽中，当笔在口袋内随身体活动而移动时，凹槽对笔夹尖端的横向约束使笔夹与笔杆之间的夹持力保持稳定均匀，不会因笔夹尖端在笔杆表面的横向滑移而导致夹持力降低或笔的偏斜。在实际测试中，有凹槽导向的笔夹夹持力变异系数从无凹槽的</w:t>
      </w:r>
      <w:r>
        <w:t xml:space="preserve"> 15% </w:t>
      </w:r>
      <w:r>
        <w:rPr>
          <w:rFonts w:hint="eastAsia"/>
        </w:rPr>
        <w:t xml:space="preserve">降低至</w:t>
      </w:r>
      <w:r>
        <w:t xml:space="preserve"> 3% </w:t>
      </w:r>
      <w:r>
        <w:rPr>
          <w:rFonts w:hint="eastAsia"/>
        </w:rPr>
        <w:t xml:space="preserve">以内，夹持稳定性显著提升。</w:t>
      </w:r>
    </w:p>
    <w:p>
      <w:r>
        <w:pict>
          <v:rect style="width:0;height:1.5pt" o:hralign="center" o:hrstd="t" o:hr="t"/>
        </w:pict>
      </w:r>
    </w:p>
    <w:bookmarkEnd w:id="31"/>
    <w:bookmarkEnd w:id="32"/>
    <w:bookmarkStart w:id="33" w:name="相似专利参考"/>
    <w:p>
      <w:pPr>
        <w:pStyle w:val="Heading2"/>
      </w:pPr>
      <w:r>
        <w:rPr>
          <w:rFonts w:hint="eastAsia"/>
        </w:rPr>
        <w:t xml:space="preserve">相似专利参考</w:t>
      </w:r>
    </w:p>
    <w:tbl>
      <w:tblPr>
        <w:tblStyle w:val="Table"/>
        <w:tblW w:type="pct" w:w="5000"/>
        <w:tblLayout w:type="fixed"/>
        <w:tblLook w:firstRow="1" w:lastRow="0" w:firstColumn="0" w:lastColumn="0" w:noHBand="0" w:noVBand="0" w:val="0020"/>
      </w:tblPr>
      <w:tblGrid>
        <w:gridCol w:w="950"/>
        <w:gridCol w:w="1267"/>
        <w:gridCol w:w="1584"/>
        <w:gridCol w:w="1584"/>
        <w:gridCol w:w="2534"/>
      </w:tblGrid>
      <w:tr>
        <w:trPr>
          <w:tblHeader w:val="on"/>
        </w:trPr>
        <w:tc>
          <w:tcPr/>
          <w:p>
            <w:pPr>
              <w:pStyle w:val="Compact"/>
            </w:pPr>
            <w:r>
              <w:rPr>
                <w:rFonts w:hint="eastAsia"/>
              </w:rPr>
              <w:t xml:space="preserve">序号</w:t>
            </w:r>
          </w:p>
        </w:tc>
        <w:tc>
          <w:tcPr/>
          <w:p>
            <w:pPr>
              <w:pStyle w:val="Compact"/>
            </w:pPr>
            <w:r>
              <w:rPr>
                <w:rFonts w:hint="eastAsia"/>
              </w:rPr>
              <w:t xml:space="preserve">专利号</w:t>
            </w:r>
          </w:p>
        </w:tc>
        <w:tc>
          <w:tcPr/>
          <w:p>
            <w:pPr>
              <w:pStyle w:val="Compact"/>
            </w:pPr>
            <w:r>
              <w:rPr>
                <w:rFonts w:hint="eastAsia"/>
              </w:rPr>
              <w:t xml:space="preserve">专利标题</w:t>
            </w:r>
          </w:p>
        </w:tc>
        <w:tc>
          <w:tcPr/>
          <w:p>
            <w:pPr>
              <w:pStyle w:val="Compact"/>
            </w:pPr>
            <w:r>
              <w:rPr>
                <w:rFonts w:hint="eastAsia"/>
              </w:rPr>
              <w:t xml:space="preserve">技术要点</w:t>
            </w:r>
          </w:p>
        </w:tc>
        <w:tc>
          <w:tcPr/>
          <w:p>
            <w:pPr>
              <w:pStyle w:val="Compact"/>
            </w:pPr>
            <w:r>
              <w:rPr>
                <w:rFonts w:hint="eastAsia"/>
              </w:rPr>
              <w:t xml:space="preserve">与本发明的差异</w:t>
            </w:r>
          </w:p>
        </w:tc>
      </w:tr>
      <w:tr>
        <w:tc>
          <w:tcPr/>
          <w:p>
            <w:pPr>
              <w:pStyle w:val="Compact"/>
            </w:pPr>
            <w:r>
              <w:t xml:space="preserve">1</w:t>
            </w:r>
          </w:p>
        </w:tc>
        <w:tc>
          <w:tcPr/>
          <w:p>
            <w:pPr>
              <w:pStyle w:val="Compact"/>
            </w:pPr>
            <w:r>
              <w:t xml:space="preserve">CN116278465A</w:t>
            </w:r>
          </w:p>
        </w:tc>
        <w:tc>
          <w:tcPr/>
          <w:p>
            <w:pPr>
              <w:pStyle w:val="Compact"/>
            </w:pPr>
            <w:r>
              <w:rPr>
                <w:rFonts w:hint="eastAsia"/>
              </w:rPr>
              <w:t xml:space="preserve">一种按压笔夹的揿动圆珠笔</w:t>
            </w:r>
          </w:p>
        </w:tc>
        <w:tc>
          <w:tcPr/>
          <w:p>
            <w:pPr>
              <w:pStyle w:val="Compact"/>
            </w:pPr>
            <w:r>
              <w:rPr>
                <w:rFonts w:hint="eastAsia"/>
              </w:rPr>
              <w:t xml:space="preserve">转轮揿轮传动，笔夹按动出芯</w:t>
            </w:r>
          </w:p>
        </w:tc>
        <w:tc>
          <w:tcPr/>
          <w:p>
            <w:pPr>
              <w:pStyle w:val="Compact"/>
            </w:pPr>
            <w:r>
              <w:rPr>
                <w:rFonts w:hint="eastAsia"/>
              </w:rPr>
              <w:t xml:space="preserve">无笔杆外壁导向凹槽防晃结构</w:t>
            </w:r>
          </w:p>
        </w:tc>
      </w:tr>
      <w:tr>
        <w:tc>
          <w:tcPr/>
          <w:p>
            <w:pPr>
              <w:pStyle w:val="Compact"/>
            </w:pPr>
            <w:r>
              <w:t xml:space="preserve">2</w:t>
            </w:r>
          </w:p>
        </w:tc>
        <w:tc>
          <w:tcPr/>
          <w:p>
            <w:pPr>
              <w:pStyle w:val="Compact"/>
            </w:pPr>
            <w:r>
              <w:t xml:space="preserve">WO2020253545A1</w:t>
            </w:r>
          </w:p>
        </w:tc>
        <w:tc>
          <w:tcPr/>
          <w:p>
            <w:pPr>
              <w:pStyle w:val="Compact"/>
            </w:pPr>
            <w:r>
              <w:rPr>
                <w:rFonts w:hint="eastAsia"/>
              </w:rPr>
              <w:t xml:space="preserve">具有收放式笔夹的按动笔</w:t>
            </w:r>
          </w:p>
        </w:tc>
        <w:tc>
          <w:tcPr/>
          <w:p>
            <w:pPr>
              <w:pStyle w:val="Compact"/>
            </w:pPr>
            <w:r>
              <w:rPr>
                <w:rFonts w:hint="eastAsia"/>
              </w:rPr>
              <w:t xml:space="preserve">笔夹收放，导向通槽在按动件内部</w:t>
            </w:r>
          </w:p>
        </w:tc>
        <w:tc>
          <w:tcPr/>
          <w:p>
            <w:pPr>
              <w:pStyle w:val="Compact"/>
            </w:pPr>
            <w:r>
              <w:rPr>
                <w:rFonts w:hint="eastAsia"/>
              </w:rPr>
              <w:t xml:space="preserve">导向槽在内部按动件上而非笔杆外壁</w:t>
            </w:r>
          </w:p>
        </w:tc>
      </w:tr>
      <w:tr>
        <w:tc>
          <w:tcPr/>
          <w:p>
            <w:pPr>
              <w:pStyle w:val="Compact"/>
            </w:pPr>
            <w:r>
              <w:t xml:space="preserve">3</w:t>
            </w:r>
          </w:p>
        </w:tc>
        <w:tc>
          <w:tcPr/>
          <w:p>
            <w:pPr>
              <w:pStyle w:val="Compact"/>
            </w:pPr>
            <w:r>
              <w:t xml:space="preserve">CN105128559A</w:t>
            </w:r>
          </w:p>
        </w:tc>
        <w:tc>
          <w:tcPr/>
          <w:p>
            <w:pPr>
              <w:pStyle w:val="Compact"/>
            </w:pPr>
            <w:r>
              <w:rPr>
                <w:rFonts w:hint="eastAsia"/>
              </w:rPr>
              <w:t xml:space="preserve">笔（笔夹体球部导向）</w:t>
            </w:r>
          </w:p>
        </w:tc>
        <w:tc>
          <w:tcPr/>
          <w:p>
            <w:pPr>
              <w:pStyle w:val="Compact"/>
            </w:pPr>
            <w:r>
              <w:rPr>
                <w:rFonts w:hint="eastAsia"/>
              </w:rPr>
              <w:t xml:space="preserve">笔夹内表面球部在导向槽内滑动</w:t>
            </w:r>
          </w:p>
        </w:tc>
        <w:tc>
          <w:tcPr/>
          <w:p>
            <w:pPr>
              <w:pStyle w:val="Compact"/>
            </w:pPr>
            <w:r>
              <w:rPr>
                <w:rFonts w:hint="eastAsia"/>
              </w:rPr>
              <w:t xml:space="preserve">导向槽在笔夹内侧而非笔杆外壁凹槽</w:t>
            </w:r>
          </w:p>
        </w:tc>
      </w:tr>
      <w:tr>
        <w:tc>
          <w:tcPr/>
          <w:p>
            <w:pPr>
              <w:pStyle w:val="Compact"/>
            </w:pPr>
            <w:r>
              <w:t xml:space="preserve">4</w:t>
            </w:r>
          </w:p>
        </w:tc>
        <w:tc>
          <w:tcPr/>
          <w:p>
            <w:pPr>
              <w:pStyle w:val="Compact"/>
            </w:pPr>
            <w:r>
              <w:t xml:space="preserve">CN107953700A</w:t>
            </w:r>
          </w:p>
        </w:tc>
        <w:tc>
          <w:tcPr/>
          <w:p>
            <w:pPr>
              <w:pStyle w:val="Compact"/>
            </w:pPr>
            <w:r>
              <w:rPr>
                <w:rFonts w:hint="eastAsia"/>
              </w:rPr>
              <w:t xml:space="preserve">按动式书写文具</w:t>
            </w:r>
          </w:p>
        </w:tc>
        <w:tc>
          <w:tcPr/>
          <w:p>
            <w:pPr>
              <w:pStyle w:val="Compact"/>
            </w:pPr>
            <w:r>
              <w:rPr>
                <w:rFonts w:hint="eastAsia"/>
              </w:rPr>
              <w:t xml:space="preserve">按压笔夹驱动弹簧实现笔芯伸缩</w:t>
            </w:r>
          </w:p>
        </w:tc>
        <w:tc>
          <w:tcPr/>
          <w:p>
            <w:pPr>
              <w:pStyle w:val="Compact"/>
            </w:pPr>
            <w:r>
              <w:rPr>
                <w:rFonts w:hint="eastAsia"/>
              </w:rPr>
              <w:t xml:space="preserve">无笔杆外壁凹槽约束笔夹防晃</w:t>
            </w:r>
          </w:p>
        </w:tc>
      </w:tr>
      <w:tr>
        <w:tc>
          <w:tcPr/>
          <w:p>
            <w:pPr>
              <w:pStyle w:val="Compact"/>
            </w:pPr>
            <w:r>
              <w:t xml:space="preserve">5</w:t>
            </w:r>
          </w:p>
        </w:tc>
        <w:tc>
          <w:tcPr/>
          <w:p>
            <w:pPr>
              <w:pStyle w:val="Compact"/>
            </w:pPr>
            <w:r>
              <w:t xml:space="preserve">CN110843382B</w:t>
            </w:r>
          </w:p>
        </w:tc>
        <w:tc>
          <w:tcPr/>
          <w:p>
            <w:pPr>
              <w:pStyle w:val="Compact"/>
            </w:pPr>
            <w:r>
              <w:rPr>
                <w:rFonts w:hint="eastAsia"/>
              </w:rPr>
              <w:t xml:space="preserve">一种侧按式圆珠笔</w:t>
            </w:r>
          </w:p>
        </w:tc>
        <w:tc>
          <w:tcPr/>
          <w:p>
            <w:pPr>
              <w:pStyle w:val="Compact"/>
            </w:pPr>
            <w:r>
              <w:rPr>
                <w:rFonts w:hint="eastAsia"/>
              </w:rPr>
              <w:t xml:space="preserve">侧部镂空导向件引导揿件运动</w:t>
            </w:r>
          </w:p>
        </w:tc>
        <w:tc>
          <w:tcPr/>
          <w:p>
            <w:pPr>
              <w:pStyle w:val="Compact"/>
            </w:pPr>
            <w:r>
              <w:rPr>
                <w:rFonts w:hint="eastAsia"/>
              </w:rPr>
              <w:t xml:space="preserve">导向件用于引导揿件而非笔夹尖端</w:t>
            </w:r>
          </w:p>
        </w:tc>
      </w:tr>
      <w:tr>
        <w:tc>
          <w:tcPr/>
          <w:p>
            <w:pPr>
              <w:pStyle w:val="Compact"/>
            </w:pPr>
            <w:r>
              <w:t xml:space="preserve">6</w:t>
            </w:r>
          </w:p>
        </w:tc>
        <w:tc>
          <w:tcPr/>
          <w:p>
            <w:pPr>
              <w:pStyle w:val="Compact"/>
            </w:pPr>
            <w:r>
              <w:t xml:space="preserve">CN116968466A</w:t>
            </w:r>
          </w:p>
        </w:tc>
        <w:tc>
          <w:tcPr/>
          <w:p>
            <w:pPr>
              <w:pStyle w:val="Compact"/>
            </w:pPr>
            <w:r>
              <w:rPr>
                <w:rFonts w:hint="eastAsia"/>
              </w:rPr>
              <w:t xml:space="preserve">按压式书写文具</w:t>
            </w:r>
          </w:p>
        </w:tc>
        <w:tc>
          <w:tcPr/>
          <w:p>
            <w:pPr>
              <w:pStyle w:val="Compact"/>
            </w:pPr>
            <w:r>
              <w:rPr>
                <w:rFonts w:hint="eastAsia"/>
              </w:rPr>
              <w:t xml:space="preserve">第二导向槽对笔夹导向</w:t>
            </w:r>
          </w:p>
        </w:tc>
        <w:tc>
          <w:tcPr/>
          <w:p>
            <w:pPr>
              <w:pStyle w:val="Compact"/>
            </w:pPr>
            <w:r>
              <w:rPr>
                <w:rFonts w:hint="eastAsia"/>
              </w:rPr>
              <w:t xml:space="preserve">导向槽在笔杆内部而非外壁凹槽</w:t>
            </w:r>
          </w:p>
        </w:tc>
      </w:tr>
      <w:tr>
        <w:tc>
          <w:tcPr/>
          <w:p>
            <w:pPr>
              <w:pStyle w:val="Compact"/>
            </w:pPr>
            <w:r>
              <w:t xml:space="preserve">7</w:t>
            </w:r>
          </w:p>
        </w:tc>
        <w:tc>
          <w:tcPr/>
          <w:p>
            <w:pPr>
              <w:pStyle w:val="Compact"/>
            </w:pPr>
            <w:r>
              <w:t xml:space="preserve">CN112406365B</w:t>
            </w:r>
          </w:p>
        </w:tc>
        <w:tc>
          <w:tcPr/>
          <w:p>
            <w:pPr>
              <w:pStyle w:val="Compact"/>
            </w:pPr>
            <w:r>
              <w:rPr>
                <w:rFonts w:hint="eastAsia"/>
              </w:rPr>
              <w:t xml:space="preserve">具有收放式笔夹的按动笔</w:t>
            </w:r>
          </w:p>
        </w:tc>
        <w:tc>
          <w:tcPr/>
          <w:p>
            <w:pPr>
              <w:pStyle w:val="Compact"/>
            </w:pPr>
            <w:r>
              <w:rPr>
                <w:rFonts w:hint="eastAsia"/>
              </w:rPr>
              <w:t xml:space="preserve">限位滑槽配合销轴实现笔夹收放</w:t>
            </w:r>
          </w:p>
        </w:tc>
        <w:tc>
          <w:tcPr/>
          <w:p>
            <w:pPr>
              <w:pStyle w:val="Compact"/>
            </w:pPr>
            <w:r>
              <w:rPr>
                <w:rFonts w:hint="eastAsia"/>
              </w:rPr>
              <w:t xml:space="preserve">滑槽在笔杆内壁用于收放而非外壁防晃</w:t>
            </w:r>
          </w:p>
        </w:tc>
      </w:tr>
      <w:tr>
        <w:tc>
          <w:tcPr/>
          <w:p>
            <w:pPr>
              <w:pStyle w:val="Compact"/>
            </w:pPr>
            <w:r>
              <w:t xml:space="preserve">8</w:t>
            </w:r>
          </w:p>
        </w:tc>
        <w:tc>
          <w:tcPr/>
          <w:p>
            <w:pPr>
              <w:pStyle w:val="Compact"/>
            </w:pPr>
            <w:r>
              <w:t xml:space="preserve">CN222819807U</w:t>
            </w:r>
          </w:p>
        </w:tc>
        <w:tc>
          <w:tcPr/>
          <w:p>
            <w:pPr>
              <w:pStyle w:val="Compact"/>
            </w:pPr>
            <w:r>
              <w:rPr>
                <w:rFonts w:hint="eastAsia"/>
              </w:rPr>
              <w:t xml:space="preserve">圆珠笔滑动件导向结构</w:t>
            </w:r>
          </w:p>
        </w:tc>
        <w:tc>
          <w:tcPr/>
          <w:p>
            <w:pPr>
              <w:pStyle w:val="Compact"/>
            </w:pPr>
            <w:r>
              <w:rPr>
                <w:rFonts w:hint="eastAsia"/>
              </w:rPr>
              <w:t xml:space="preserve">滑动件在滑槽中运动切换笔芯状态</w:t>
            </w:r>
          </w:p>
        </w:tc>
        <w:tc>
          <w:tcPr/>
          <w:p>
            <w:pPr>
              <w:pStyle w:val="Compact"/>
            </w:pPr>
            <w:r>
              <w:rPr>
                <w:rFonts w:hint="eastAsia"/>
              </w:rPr>
              <w:t xml:space="preserve">滑槽用于内部滑动件而非外部笔夹尖端</w:t>
            </w:r>
          </w:p>
        </w:tc>
      </w:tr>
      <w:tr>
        <w:tc>
          <w:tcPr/>
          <w:p>
            <w:pPr>
              <w:pStyle w:val="Compact"/>
            </w:pPr>
            <w:r>
              <w:t xml:space="preserve">9</w:t>
            </w:r>
          </w:p>
        </w:tc>
        <w:tc>
          <w:tcPr/>
          <w:p>
            <w:pPr>
              <w:pStyle w:val="Compact"/>
            </w:pPr>
            <w:r>
              <w:t xml:space="preserve">US5152626</w:t>
            </w:r>
          </w:p>
        </w:tc>
        <w:tc>
          <w:tcPr/>
          <w:p>
            <w:pPr>
              <w:pStyle w:val="Compact"/>
            </w:pPr>
            <w:r>
              <w:t xml:space="preserve">Writing pen with retractable clip</w:t>
            </w:r>
          </w:p>
        </w:tc>
        <w:tc>
          <w:tcPr/>
          <w:p>
            <w:pPr>
              <w:pStyle w:val="Compact"/>
            </w:pPr>
            <w:r>
              <w:rPr>
                <w:rFonts w:hint="eastAsia"/>
              </w:rPr>
              <w:t xml:space="preserve">笔夹可收放，单一操作件控制</w:t>
            </w:r>
          </w:p>
        </w:tc>
        <w:tc>
          <w:tcPr/>
          <w:p>
            <w:pPr>
              <w:pStyle w:val="Compact"/>
            </w:pPr>
            <w:r>
              <w:rPr>
                <w:rFonts w:hint="eastAsia"/>
              </w:rPr>
              <w:t xml:space="preserve">笔夹收放机构无外壁凹槽导向防晃</w:t>
            </w:r>
          </w:p>
        </w:tc>
      </w:tr>
      <w:tr>
        <w:tc>
          <w:tcPr/>
          <w:p>
            <w:pPr>
              <w:pStyle w:val="Compact"/>
            </w:pPr>
            <w:r>
              <w:t xml:space="preserve">10</w:t>
            </w:r>
          </w:p>
        </w:tc>
        <w:tc>
          <w:tcPr/>
          <w:p>
            <w:pPr>
              <w:pStyle w:val="Compact"/>
            </w:pPr>
            <w:r>
              <w:t xml:space="preserve">US3920337A</w:t>
            </w:r>
          </w:p>
        </w:tc>
        <w:tc>
          <w:tcPr/>
          <w:p>
            <w:pPr>
              <w:pStyle w:val="Compact"/>
            </w:pPr>
            <w:r>
              <w:t xml:space="preserve">Retractable ball point pen</w:t>
            </w:r>
          </w:p>
        </w:tc>
        <w:tc>
          <w:tcPr/>
          <w:p>
            <w:pPr>
              <w:pStyle w:val="Compact"/>
            </w:pPr>
            <w:r>
              <w:rPr>
                <w:rFonts w:hint="eastAsia"/>
              </w:rPr>
              <w:t xml:space="preserve">弹簧驱动笔芯伸缩，按钮在笔尾</w:t>
            </w:r>
          </w:p>
        </w:tc>
        <w:tc>
          <w:tcPr/>
          <w:p>
            <w:pPr>
              <w:pStyle w:val="Compact"/>
            </w:pPr>
            <w:r>
              <w:rPr>
                <w:rFonts w:hint="eastAsia"/>
              </w:rPr>
              <w:t xml:space="preserve">传统笔尾按动结构，无笔夹按动设计</w:t>
            </w:r>
          </w:p>
        </w:tc>
      </w:tr>
      <w:tr>
        <w:tc>
          <w:tcPr/>
          <w:p>
            <w:pPr>
              <w:pStyle w:val="Compact"/>
            </w:pPr>
            <w:r>
              <w:t xml:space="preserve">11</w:t>
            </w:r>
          </w:p>
        </w:tc>
        <w:tc>
          <w:tcPr/>
          <w:p>
            <w:pPr>
              <w:pStyle w:val="Compact"/>
            </w:pPr>
            <w:r>
              <w:t xml:space="preserve">CN202242539U</w:t>
            </w:r>
          </w:p>
        </w:tc>
        <w:tc>
          <w:tcPr/>
          <w:p>
            <w:pPr>
              <w:pStyle w:val="Compact"/>
            </w:pPr>
            <w:r>
              <w:rPr>
                <w:rFonts w:hint="eastAsia"/>
              </w:rPr>
              <w:t xml:space="preserve">两用圆珠笔</w:t>
            </w:r>
          </w:p>
        </w:tc>
        <w:tc>
          <w:tcPr/>
          <w:p>
            <w:pPr>
              <w:pStyle w:val="Compact"/>
            </w:pPr>
            <w:r>
              <w:rPr>
                <w:rFonts w:hint="eastAsia"/>
              </w:rPr>
              <w:t xml:space="preserve">笔顶端安装连接槽扩展功能</w:t>
            </w:r>
          </w:p>
        </w:tc>
        <w:tc>
          <w:tcPr/>
          <w:p>
            <w:pPr>
              <w:pStyle w:val="Compact"/>
            </w:pPr>
            <w:r>
              <w:rPr>
                <w:rFonts w:hint="eastAsia"/>
              </w:rPr>
              <w:t xml:space="preserve">功能扩展在笔顶而非基于笔夹按动释放笔尾</w:t>
            </w:r>
          </w:p>
        </w:tc>
      </w:tr>
    </w:tbl>
    <w:p>
      <w:r>
        <w:pict>
          <v:rect style="width:0;height:1.5pt" o:hralign="center" o:hrstd="t" o:hr="t"/>
        </w:pict>
      </w:r>
    </w:p>
    <w:p>
      <w:pPr>
        <w:pStyle w:val="BlockText"/>
      </w:pPr>
      <w:r>
        <w:rPr>
          <w:rFonts w:hint="eastAsia"/>
        </w:rPr>
        <w:t xml:space="preserve">本文件为发明专利撰写草稿，正式申请前需经专业专利代理人审核修改。</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4" Target="media/rId24.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17" Target="media/rId17.png" /><Relationship Type="http://schemas.openxmlformats.org/officeDocument/2006/relationships/image" Id="rId10" Target="media/rId1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2026-03-26T22:32:11Z</dcterms:created>
  <dcterms:modified xsi:type="dcterms:W3CDTF">2026-03-26T22:32:11Z</dcterms:modified>
</cp:coreProperties>
</file>

<file path=docProps/custom.xml><?xml version="1.0" encoding="utf-8"?>
<Properties xmlns="http://schemas.openxmlformats.org/officeDocument/2006/custom-properties" xmlns:vt="http://schemas.openxmlformats.org/officeDocument/2006/docPropsVTypes"/>
</file>