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33.png" ContentType="image/png"/>
  <Override PartName="/word/media/rId29.png" ContentType="image/png"/>
  <Override PartName="/word/media/rId10.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一种可拆卸高精度空间定位指向模组及智能笔组合式大屏操控装置"/>
    <w:p>
      <w:pPr>
        <w:pStyle w:val="Heading1"/>
      </w:pPr>
      <w:r>
        <w:rPr>
          <w:rFonts w:hint="eastAsia"/>
        </w:rPr>
        <w:t xml:space="preserve">一种可拆卸高精度空间定位指向模组及智能笔组合式大屏操控装置</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G06F </w:t>
            </w:r>
            <w:r>
              <w:rPr>
                <w:rFonts w:hint="eastAsia"/>
              </w:rPr>
              <w:t xml:space="preserve">3/038；G06F</w:t>
            </w:r>
            <w:r>
              <w:t xml:space="preserve"> </w:t>
            </w:r>
            <w:r>
              <w:rPr>
                <w:rFonts w:hint="eastAsia"/>
              </w:rPr>
              <w:t xml:space="preserve">3/03；H04B</w:t>
            </w:r>
            <w:r>
              <w:t xml:space="preserve"> </w:t>
            </w:r>
            <w:r>
              <w:rPr>
                <w:rFonts w:hint="eastAsia"/>
              </w:rPr>
              <w:t xml:space="preserve">1/69；H04W</w:t>
            </w:r>
            <w:r>
              <w:t xml:space="preserve"> 4/80</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可拆卸高精度空间定位指向模组及智能笔组合式大屏操控装置，属于人机交互与无线空间定位技术领域。所述装置包括智能笔、可拆卸空间定位发射模组（Qink）和空间定位接收器（Bink）。发射模组采用</w:t>
      </w:r>
      <w:r>
        <w:t xml:space="preserve"> UWB </w:t>
      </w:r>
      <w:r>
        <w:rPr>
          <w:rFonts w:hint="eastAsia"/>
        </w:rPr>
        <w:t xml:space="preserve">或星闪</w:t>
      </w:r>
      <w:r>
        <w:t xml:space="preserve"> SLP </w:t>
      </w:r>
      <w:r>
        <w:rPr>
          <w:rFonts w:hint="eastAsia"/>
        </w:rPr>
        <w:t xml:space="preserve">定位技术，通过</w:t>
      </w:r>
      <w:r>
        <w:t xml:space="preserve"> USB </w:t>
      </w:r>
      <w:r>
        <w:rPr>
          <w:rFonts w:hint="eastAsia"/>
        </w:rPr>
        <w:t xml:space="preserve">接口与智能笔可拔插连接。插入模组后，智能笔自动获得空中鼠标能力，利用</w:t>
      </w:r>
      <w:r>
        <w:t xml:space="preserve"> IMU </w:t>
      </w:r>
      <w:r>
        <w:rPr>
          <w:rFonts w:hint="eastAsia"/>
        </w:rPr>
        <w:t xml:space="preserve">姿态数据与空间定位信号融合实现大屏光标操控，书写功能不受影响；拔出模组后智能笔自动恢复为纯书写工具。本发明通过模块化可拆卸设计，使同一支智能笔按需获得大屏操控能力，避免携带多个设备。</w:t>
      </w:r>
    </w:p>
    <w:p>
      <w:pPr>
        <w:pStyle w:val="BodyText"/>
      </w:pPr>
      <w:r>
        <w:rPr>
          <w:rFonts w:hint="eastAsia"/>
          <w:b/>
          <w:bCs/>
        </w:rPr>
        <w:t xml:space="preserve">关键词</w:t>
      </w:r>
      <w:r>
        <w:rPr>
          <w:rFonts w:hint="eastAsia"/>
        </w:rPr>
        <w:t xml:space="preserve">：智能笔；可拆卸模组；USB</w:t>
      </w:r>
      <w:r>
        <w:t xml:space="preserve"> </w:t>
      </w:r>
      <w:r>
        <w:rPr>
          <w:rFonts w:hint="eastAsia"/>
        </w:rPr>
        <w:t xml:space="preserve">接口；空中鼠标；UWB；星闪</w:t>
      </w:r>
      <w:r>
        <w:t xml:space="preserve"> </w:t>
      </w:r>
      <w:r>
        <w:rPr>
          <w:rFonts w:hint="eastAsia"/>
        </w:rPr>
        <w:t xml:space="preserve">SLP；AoA</w:t>
      </w:r>
      <w:r>
        <w:t xml:space="preserve"> </w:t>
      </w:r>
      <w:r>
        <w:rPr>
          <w:rFonts w:hint="eastAsia"/>
        </w:rPr>
        <w:t xml:space="preserve">定位；大屏操控</w:t>
      </w:r>
    </w:p>
    <w:p>
      <w:pPr>
        <w:pStyle w:val="BodyText"/>
      </w:pPr>
      <w:r>
        <w:rPr>
          <w:rFonts w:hint="eastAsia"/>
          <w:b/>
          <w:bCs/>
        </w:rPr>
        <w:t xml:space="preserve">摘要附图</w:t>
      </w:r>
    </w:p>
    <w:p>
      <w:pPr>
        <w:pStyle w:val="BodyText"/>
      </w:pPr>
      <w:r>
        <w:drawing>
          <wp:inline>
            <wp:extent cx="5334000" cy="2133600"/>
            <wp:effectExtent b="0" l="0" r="0" t="0"/>
            <wp:docPr descr="" title="" id="11" name="Picture"/>
            <a:graphic>
              <a:graphicData uri="http://schemas.openxmlformats.org/drawingml/2006/picture">
                <pic:pic>
                  <pic:nvPicPr>
                    <pic:cNvPr descr="/Users/jiahong/Documents/Job/docs/.vscode/.plantuml_cache/e527735e7e80cb591d314af6b434631f7870b28b.png" id="12" name="Picture"/>
                    <pic:cNvPicPr>
                      <a:picLocks noChangeArrowheads="1" noChangeAspect="1"/>
                    </pic:cNvPicPr>
                  </pic:nvPicPr>
                  <pic:blipFill>
                    <a:blip r:embed="rId10"/>
                    <a:stretch>
                      <a:fillRect/>
                    </a:stretch>
                  </pic:blipFill>
                  <pic:spPr bwMode="auto">
                    <a:xfrm>
                      <a:off x="0" y="0"/>
                      <a:ext cx="5334000" cy="21336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一种可拆卸高精度空间定位指向模组及智能笔组合式大屏操控装置，其特征在于，包括：</w:t>
      </w:r>
    </w:p>
    <w:p>
      <w:pPr>
        <w:pStyle w:val="Compact"/>
        <w:numPr>
          <w:ilvl w:val="0"/>
          <w:numId w:val="1001"/>
        </w:numPr>
      </w:pPr>
      <w:r>
        <w:rPr>
          <w:rFonts w:hint="eastAsia"/>
        </w:rPr>
        <w:t xml:space="preserve">智能点阵笔（A），所述智能笔（A）包括笔身（A1）、光学采集模组（A2）、惯性测量单元（A3）、BLE</w:t>
      </w:r>
      <w:r>
        <w:t xml:space="preserve"> </w:t>
      </w:r>
      <w:r>
        <w:rPr>
          <w:rFonts w:hint="eastAsia"/>
        </w:rPr>
        <w:t xml:space="preserve">无线通信单元（A4）、主控芯片（A5）和</w:t>
      </w:r>
      <w:r>
        <w:t xml:space="preserve"> USB </w:t>
      </w:r>
      <w:r>
        <w:rPr>
          <w:rFonts w:hint="eastAsia"/>
        </w:rPr>
        <w:t xml:space="preserve">接口（A6），所述</w:t>
      </w:r>
      <w:r>
        <w:t xml:space="preserve"> USB </w:t>
      </w:r>
      <w:r>
        <w:rPr>
          <w:rFonts w:hint="eastAsia"/>
        </w:rPr>
        <w:t xml:space="preserve">接口（A6）设置于笔身（A1）的尾端或侧面；</w:t>
      </w:r>
    </w:p>
    <w:p>
      <w:pPr>
        <w:pStyle w:val="Compact"/>
        <w:numPr>
          <w:ilvl w:val="0"/>
          <w:numId w:val="1001"/>
        </w:numPr>
      </w:pPr>
      <w:r>
        <w:rPr>
          <w:rFonts w:hint="eastAsia"/>
        </w:rPr>
        <w:t xml:space="preserve">空间定位发射模组（B），所述空间定位发射模组（B）采用超宽带（UWB）或星闪精确定位（SLP）通信技术，包括定位发射芯片（B1）、模组天线（B2）、USB</w:t>
      </w:r>
      <w:r>
        <w:t xml:space="preserve"> </w:t>
      </w:r>
      <w:r>
        <w:rPr>
          <w:rFonts w:hint="eastAsia"/>
        </w:rPr>
        <w:t xml:space="preserve">公头接口（B3）和模组外壳（B4），所述</w:t>
      </w:r>
      <w:r>
        <w:t xml:space="preserve"> USB </w:t>
      </w:r>
      <w:r>
        <w:rPr>
          <w:rFonts w:hint="eastAsia"/>
        </w:rPr>
        <w:t xml:space="preserve">公头接口（B3）与所述智能笔（A）的</w:t>
      </w:r>
      <w:r>
        <w:t xml:space="preserve"> USB </w:t>
      </w:r>
      <w:r>
        <w:rPr>
          <w:rFonts w:hint="eastAsia"/>
        </w:rPr>
        <w:t xml:space="preserve">接口（A6）可拔插式机械连接和电气耦合；</w:t>
      </w:r>
    </w:p>
    <w:p>
      <w:pPr>
        <w:pStyle w:val="Compact"/>
        <w:numPr>
          <w:ilvl w:val="0"/>
          <w:numId w:val="1001"/>
        </w:numPr>
      </w:pPr>
      <w:r>
        <w:rPr>
          <w:rFonts w:hint="eastAsia"/>
        </w:rPr>
        <w:t xml:space="preserve">空间定位接收器（C），所述空间定位接收器（C）通过</w:t>
      </w:r>
      <w:r>
        <w:t xml:space="preserve"> USB </w:t>
      </w:r>
      <w:r>
        <w:rPr>
          <w:rFonts w:hint="eastAsia"/>
        </w:rPr>
        <w:t xml:space="preserve">接口接入大屏显示设备（D），接收所述空间定位发射模组（B）发出的空间定位信号；</w:t>
      </w:r>
    </w:p>
    <w:p>
      <w:pPr>
        <w:pStyle w:val="FirstParagraph"/>
      </w:pPr>
      <w:r>
        <w:rPr>
          <w:rFonts w:hint="eastAsia"/>
        </w:rPr>
        <w:t xml:space="preserve">其中，所述智能笔（A）的主控芯片（A5）检测所述</w:t>
      </w:r>
      <w:r>
        <w:t xml:space="preserve"> USB </w:t>
      </w:r>
      <w:r>
        <w:rPr>
          <w:rFonts w:hint="eastAsia"/>
        </w:rPr>
        <w:t xml:space="preserve">接口（A6）的连接状态，当检测到空间定位发射模组（B）接入时，在保持书写功能正常工作的同时，自动启动空中鼠标功能，将惯性测量单元（A3）的姿态数据和按键事件通过</w:t>
      </w:r>
      <w:r>
        <w:t xml:space="preserve"> USB </w:t>
      </w:r>
      <w:r>
        <w:rPr>
          <w:rFonts w:hint="eastAsia"/>
        </w:rPr>
        <w:t xml:space="preserve">接口（A6）持续传递至所述空间定位发射模组（B），由定位发射芯片（B1）调制后以定位信号发射至所述空间定位接收器（C），经所述空间定位接收器（C）解算后映射为大屏光标操控指令；书写功能与空中鼠标功能并行工作，无需切换工作模式。</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所述的装置，其特征在于，所述智能笔（A）的主控芯片（A5）通过检测</w:t>
      </w:r>
      <w:r>
        <w:t xml:space="preserve"> USB </w:t>
      </w:r>
      <w:r>
        <w:rPr>
          <w:rFonts w:hint="eastAsia"/>
        </w:rPr>
        <w:t xml:space="preserve">接口（A6）的</w:t>
      </w:r>
      <w:r>
        <w:t xml:space="preserve"> VBUS </w:t>
      </w:r>
      <w:r>
        <w:rPr>
          <w:rFonts w:hint="eastAsia"/>
        </w:rPr>
        <w:t xml:space="preserve">电平或</w:t>
      </w:r>
      <w:r>
        <w:t xml:space="preserve"> USB </w:t>
      </w:r>
      <w:r>
        <w:rPr>
          <w:rFonts w:hint="eastAsia"/>
        </w:rPr>
        <w:t xml:space="preserve">设备枚举过程，判断空间定位发射模组（B）是否接入；当检测到有效连接时，智能笔自动激活空中鼠标功能，书写功能同步保持运行；当检测到断开时，空中鼠标功能自动关闭，智能笔恢复为纯书写工具。</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所述的装置，其特征在于，当空间定位发射模组（B）接入后，智能笔（A）的惯性测量单元（A3）以不低于</w:t>
      </w:r>
      <w:r>
        <w:t xml:space="preserve"> 100Hz </w:t>
      </w:r>
      <w:r>
        <w:rPr>
          <w:rFonts w:hint="eastAsia"/>
        </w:rPr>
        <w:t xml:space="preserve">的采样率采集三轴加速度和三轴角速度数据，经主控芯片（A5）姿态解算后生成指向角度信息，通过</w:t>
      </w:r>
      <w:r>
        <w:t xml:space="preserve"> USB </w:t>
      </w:r>
      <w:r>
        <w:rPr>
          <w:rFonts w:hint="eastAsia"/>
        </w:rPr>
        <w:t xml:space="preserve">接口（A6）以</w:t>
      </w:r>
      <w:r>
        <w:t xml:space="preserve"> HID </w:t>
      </w:r>
      <w:r>
        <w:rPr>
          <w:rFonts w:hint="eastAsia"/>
        </w:rPr>
        <w:t xml:space="preserve">协议或自定义协议持续传递至空间定位发射模组（B），与光学采集模组（A2）的书写数据采集同步运行。</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所述的装置，其特征在于，所述空间定位接收器（C）内置至少三个定位天线阵列，通过到达角（AoA）算法解算空间定位发射模组（B）的空间指向方向，结合接收到的</w:t>
      </w:r>
      <w:r>
        <w:t xml:space="preserve"> IMU </w:t>
      </w:r>
      <w:r>
        <w:rPr>
          <w:rFonts w:hint="eastAsia"/>
        </w:rPr>
        <w:t xml:space="preserve">姿态数据进行数据融合，输出高精度光标坐标。</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所述的装置，其特征在于，所述空间定位发射模组（B）的模组外壳（B4）为圆柱形或扁平胶囊形，外径与智能笔（A）笔身（A1）的尾端外径匹配，插入后与笔身形成一体化外观，模组总重量不超过</w:t>
      </w:r>
      <w:r>
        <w:t xml:space="preserve"> 8g。</w:t>
      </w:r>
    </w:p>
    <w:p>
      <w:pPr>
        <w:pStyle w:val="BodyText"/>
      </w:pPr>
      <w:r>
        <w:rPr>
          <w:rFonts w:hint="eastAsia"/>
          <w:b/>
          <w:bCs/>
        </w:rPr>
        <w:t xml:space="preserve">权利要求</w:t>
      </w:r>
      <w:r>
        <w:rPr>
          <w:b/>
          <w:bCs/>
        </w:rPr>
        <w:t xml:space="preserve"> 6</w:t>
      </w:r>
    </w:p>
    <w:p>
      <w:pPr>
        <w:pStyle w:val="BodyText"/>
      </w:pPr>
      <w:r>
        <w:rPr>
          <w:rFonts w:hint="eastAsia"/>
        </w:rPr>
        <w:t xml:space="preserve">根据权利要求</w:t>
      </w:r>
      <w:r>
        <w:t xml:space="preserve"> 1 </w:t>
      </w:r>
      <w:r>
        <w:rPr>
          <w:rFonts w:hint="eastAsia"/>
        </w:rPr>
        <w:t xml:space="preserve">所述的装置，其特征在于，所述空间定位发射模组（B）不内置独立电池，由智能笔（A）通过</w:t>
      </w:r>
      <w:r>
        <w:t xml:space="preserve"> USB </w:t>
      </w:r>
      <w:r>
        <w:rPr>
          <w:rFonts w:hint="eastAsia"/>
        </w:rPr>
        <w:t xml:space="preserve">接口（A6）的</w:t>
      </w:r>
      <w:r>
        <w:t xml:space="preserve"> VBUS </w:t>
      </w:r>
      <w:r>
        <w:rPr>
          <w:rFonts w:hint="eastAsia"/>
        </w:rPr>
        <w:t xml:space="preserve">引脚供电，供电电压为</w:t>
      </w:r>
      <w:r>
        <w:t xml:space="preserve"> 3.3V </w:t>
      </w:r>
      <w:r>
        <w:rPr>
          <w:rFonts w:hint="eastAsia"/>
        </w:rPr>
        <w:t xml:space="preserve">或</w:t>
      </w:r>
      <w:r>
        <w:t xml:space="preserve"> </w:t>
      </w:r>
      <w:r>
        <w:rPr>
          <w:rFonts w:hint="eastAsia"/>
        </w:rPr>
        <w:t xml:space="preserve">5V，工作电流不超过</w:t>
      </w:r>
      <w:r>
        <w:t xml:space="preserve"> 80mA。</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装置，其特征在于，当空间定位发射模组（B）接入后，智能笔（A）的笔身（A1）上设有至少一个物理按键（A7），所述物理按键（A7）的按下和释放事件映射为鼠标左键单击、右键单击或滚轮操作，映射关系通过大屏端软件可配置。</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1 </w:t>
      </w:r>
      <w:r>
        <w:rPr>
          <w:rFonts w:hint="eastAsia"/>
        </w:rPr>
        <w:t xml:space="preserve">所述的装置，其特征在于，当空间定位发射模组（B）接入后，智能笔（A）的光学采集模组（A2）与</w:t>
      </w:r>
      <w:r>
        <w:t xml:space="preserve"> BLE </w:t>
      </w:r>
      <w:r>
        <w:rPr>
          <w:rFonts w:hint="eastAsia"/>
        </w:rPr>
        <w:t xml:space="preserve">通信单元（A4）持续正常工作，教师在点阵纸上书写时笔迹数据通过</w:t>
      </w:r>
      <w:r>
        <w:t xml:space="preserve"> BLE </w:t>
      </w:r>
      <w:r>
        <w:rPr>
          <w:rFonts w:hint="eastAsia"/>
        </w:rPr>
        <w:t xml:space="preserve">传输至网关，抬笔悬空指向时</w:t>
      </w:r>
      <w:r>
        <w:t xml:space="preserve"> IMU </w:t>
      </w:r>
      <w:r>
        <w:rPr>
          <w:rFonts w:hint="eastAsia"/>
        </w:rPr>
        <w:t xml:space="preserve">姿态数据通过</w:t>
      </w:r>
      <w:r>
        <w:t xml:space="preserve"> USB </w:t>
      </w:r>
      <w:r>
        <w:rPr>
          <w:rFonts w:hint="eastAsia"/>
        </w:rPr>
        <w:t xml:space="preserve">传递至空间定位发射模组（B）实现光标操控；大屏端根据笔尖压力传感器状态自动判断当前为书写动作还是指向动作，书写时隐藏光标显示笔迹，悬空时显示光标响应指向，教师无需任何手动切换。</w:t>
      </w:r>
    </w:p>
    <w:p>
      <w:pPr>
        <w:pStyle w:val="BodyText"/>
      </w:pPr>
      <w:r>
        <w:rPr>
          <w:rFonts w:hint="eastAsia"/>
          <w:b/>
          <w:bCs/>
        </w:rPr>
        <w:t xml:space="preserve">权利要求</w:t>
      </w:r>
      <w:r>
        <w:rPr>
          <w:b/>
          <w:bCs/>
        </w:rPr>
        <w:t xml:space="preserve"> 9</w:t>
      </w:r>
    </w:p>
    <w:p>
      <w:pPr>
        <w:pStyle w:val="BodyText"/>
      </w:pPr>
      <w:r>
        <w:rPr>
          <w:rFonts w:hint="eastAsia"/>
        </w:rPr>
        <w:t xml:space="preserve">一种利用权利要求</w:t>
      </w:r>
      <w:r>
        <w:t xml:space="preserve"> </w:t>
      </w:r>
      <w:r>
        <w:rPr>
          <w:rFonts w:hint="eastAsia"/>
        </w:rPr>
        <w:t xml:space="preserve">1～8</w:t>
      </w:r>
      <w:r>
        <w:t xml:space="preserve"> </w:t>
      </w:r>
      <w:r>
        <w:rPr>
          <w:rFonts w:hint="eastAsia"/>
        </w:rPr>
        <w:t xml:space="preserve">中任一项所述装置的大屏操控方法，其特征在于，包括以下步骤：</w:t>
      </w:r>
    </w:p>
    <w:p>
      <w:pPr>
        <w:pStyle w:val="Compact"/>
        <w:numPr>
          <w:ilvl w:val="0"/>
          <w:numId w:val="1002"/>
        </w:numPr>
      </w:pPr>
      <w:r>
        <w:rPr>
          <w:rFonts w:hint="eastAsia"/>
        </w:rPr>
        <w:t xml:space="preserve">S1：智能笔（A）的主控芯片（A5）周期性检测</w:t>
      </w:r>
      <w:r>
        <w:t xml:space="preserve"> USB </w:t>
      </w:r>
      <w:r>
        <w:rPr>
          <w:rFonts w:hint="eastAsia"/>
        </w:rPr>
        <w:t xml:space="preserve">接口（A6）连接状态；</w:t>
      </w:r>
    </w:p>
    <w:p>
      <w:pPr>
        <w:pStyle w:val="Compact"/>
        <w:numPr>
          <w:ilvl w:val="0"/>
          <w:numId w:val="1002"/>
        </w:numPr>
      </w:pPr>
      <w:r>
        <w:rPr>
          <w:rFonts w:hint="eastAsia"/>
        </w:rPr>
        <w:t xml:space="preserve">S2：当检测到空间定位发射模组（B）接入时，主控芯片（A5）在保持书写功能正常运行的前提下，自动激活空中鼠标功能，初始化惯性测量单元（A3）并开启高速</w:t>
      </w:r>
      <w:r>
        <w:t xml:space="preserve"> IMU </w:t>
      </w:r>
      <w:r>
        <w:rPr>
          <w:rFonts w:hint="eastAsia"/>
        </w:rPr>
        <w:t xml:space="preserve">数据采集；</w:t>
      </w:r>
    </w:p>
    <w:p>
      <w:pPr>
        <w:pStyle w:val="Compact"/>
        <w:numPr>
          <w:ilvl w:val="0"/>
          <w:numId w:val="1002"/>
        </w:numPr>
      </w:pPr>
      <w:r>
        <w:rPr>
          <w:rFonts w:hint="eastAsia"/>
        </w:rPr>
        <w:t xml:space="preserve">S3：主控芯片（A5）将</w:t>
      </w:r>
      <w:r>
        <w:t xml:space="preserve"> IMU </w:t>
      </w:r>
      <w:r>
        <w:rPr>
          <w:rFonts w:hint="eastAsia"/>
        </w:rPr>
        <w:t xml:space="preserve">姿态数据和按键事件封装为数据帧，通过</w:t>
      </w:r>
      <w:r>
        <w:t xml:space="preserve"> USB </w:t>
      </w:r>
      <w:r>
        <w:rPr>
          <w:rFonts w:hint="eastAsia"/>
        </w:rPr>
        <w:t xml:space="preserve">接口（A6）发送至空间定位发射模组（B）；</w:t>
      </w:r>
    </w:p>
    <w:p>
      <w:pPr>
        <w:pStyle w:val="Compact"/>
        <w:numPr>
          <w:ilvl w:val="0"/>
          <w:numId w:val="1002"/>
        </w:numPr>
      </w:pPr>
      <w:r>
        <w:rPr>
          <w:rFonts w:hint="eastAsia"/>
        </w:rPr>
        <w:t xml:space="preserve">S4：空间定位发射模组（B）将数据帧调制为定位脉冲信号并发射；</w:t>
      </w:r>
    </w:p>
    <w:p>
      <w:pPr>
        <w:pStyle w:val="Compact"/>
        <w:numPr>
          <w:ilvl w:val="0"/>
          <w:numId w:val="1002"/>
        </w:numPr>
      </w:pPr>
      <w:r>
        <w:rPr>
          <w:rFonts w:hint="eastAsia"/>
        </w:rPr>
        <w:t xml:space="preserve">S5：空间定位接收器（C）接收定位信号，通过</w:t>
      </w:r>
      <w:r>
        <w:t xml:space="preserve"> AoA </w:t>
      </w:r>
      <w:r>
        <w:rPr>
          <w:rFonts w:hint="eastAsia"/>
        </w:rPr>
        <w:t xml:space="preserve">算法解算空间指向方向，融合</w:t>
      </w:r>
      <w:r>
        <w:t xml:space="preserve"> IMU </w:t>
      </w:r>
      <w:r>
        <w:rPr>
          <w:rFonts w:hint="eastAsia"/>
        </w:rPr>
        <w:t xml:space="preserve">姿态数据生成光标坐标和操控指令；</w:t>
      </w:r>
    </w:p>
    <w:p>
      <w:pPr>
        <w:pStyle w:val="Compact"/>
        <w:numPr>
          <w:ilvl w:val="0"/>
          <w:numId w:val="1002"/>
        </w:numPr>
      </w:pPr>
      <w:r>
        <w:rPr>
          <w:rFonts w:hint="eastAsia"/>
        </w:rPr>
        <w:t xml:space="preserve">S6：大屏显示设备（D）接收光标坐标和操控指令，驱动光标移动并执行对应鼠标操作；</w:t>
      </w:r>
    </w:p>
    <w:p>
      <w:pPr>
        <w:pStyle w:val="Compact"/>
        <w:numPr>
          <w:ilvl w:val="0"/>
          <w:numId w:val="1002"/>
        </w:numPr>
      </w:pPr>
      <w:r>
        <w:rPr>
          <w:rFonts w:hint="eastAsia"/>
        </w:rPr>
        <w:t xml:space="preserve">S7：当检测到空间定位发射模组（B）拔出时，主控芯片（A5）自动关闭空中鼠标功能，智能笔恢复为纯书写工具。</w:t>
      </w:r>
    </w:p>
    <w:p>
      <w:pPr>
        <w:pStyle w:val="FirstParagraph"/>
      </w:pPr>
      <w:r>
        <w:rPr>
          <w:rFonts w:hint="eastAsia"/>
          <w:b/>
          <w:bCs/>
        </w:rPr>
        <w:t xml:space="preserve">权利要求</w:t>
      </w:r>
      <w:r>
        <w:rPr>
          <w:b/>
          <w:bCs/>
        </w:rPr>
        <w:t xml:space="preserve"> 10</w:t>
      </w:r>
    </w:p>
    <w:p>
      <w:pPr>
        <w:pStyle w:val="BodyText"/>
      </w:pPr>
      <w:r>
        <w:rPr>
          <w:rFonts w:hint="eastAsia"/>
        </w:rPr>
        <w:t xml:space="preserve">根据权利要求</w:t>
      </w:r>
      <w:r>
        <w:t xml:space="preserve"> 1 </w:t>
      </w:r>
      <w:r>
        <w:rPr>
          <w:rFonts w:hint="eastAsia"/>
        </w:rPr>
        <w:t xml:space="preserve">所述的装置，其特征在于，所述空间定位发射模组（B）采用超宽带（UWB）通信技术，其定位发射芯片（B1）符合</w:t>
      </w:r>
      <w:r>
        <w:t xml:space="preserve"> IEEE 802.15.4z </w:t>
      </w:r>
      <w:r>
        <w:rPr>
          <w:rFonts w:hint="eastAsia"/>
        </w:rPr>
        <w:t xml:space="preserve">标准，工作频段为</w:t>
      </w:r>
      <w:r>
        <w:t xml:space="preserve"> </w:t>
      </w:r>
      <w:r>
        <w:rPr>
          <w:rFonts w:hint="eastAsia"/>
        </w:rPr>
        <w:t xml:space="preserve">6.5GHz（Channel</w:t>
      </w:r>
      <w:r>
        <w:t xml:space="preserve"> </w:t>
      </w:r>
      <w:r>
        <w:rPr>
          <w:rFonts w:hint="eastAsia"/>
        </w:rPr>
        <w:t xml:space="preserve">5）或</w:t>
      </w:r>
      <w:r>
        <w:t xml:space="preserve"> </w:t>
      </w:r>
      <w:r>
        <w:rPr>
          <w:rFonts w:hint="eastAsia"/>
        </w:rPr>
        <w:t xml:space="preserve">8GHz（Channel</w:t>
      </w:r>
      <w:r>
        <w:t xml:space="preserve"> </w:t>
      </w:r>
      <w:r>
        <w:rPr>
          <w:rFonts w:hint="eastAsia"/>
        </w:rPr>
        <w:t xml:space="preserve">9），脉冲带宽</w:t>
      </w:r>
      <w:r>
        <w:t xml:space="preserve"> </w:t>
      </w:r>
      <w:r>
        <w:rPr>
          <w:rFonts w:hint="eastAsia"/>
        </w:rPr>
        <w:t xml:space="preserve">500MHz；所述空间定位接收器（C）采用同型号</w:t>
      </w:r>
      <w:r>
        <w:t xml:space="preserve"> UWB </w:t>
      </w:r>
      <w:r>
        <w:rPr>
          <w:rFonts w:hint="eastAsia"/>
        </w:rPr>
        <w:t xml:space="preserve">接收芯片，通过</w:t>
      </w:r>
      <w:r>
        <w:t xml:space="preserve"> UWB AoA </w:t>
      </w:r>
      <w:r>
        <w:rPr>
          <w:rFonts w:hint="eastAsia"/>
        </w:rPr>
        <w:t xml:space="preserve">算法解算空间指向。</w:t>
      </w:r>
    </w:p>
    <w:p>
      <w:pPr>
        <w:pStyle w:val="BodyText"/>
      </w:pPr>
      <w:r>
        <w:rPr>
          <w:rFonts w:hint="eastAsia"/>
          <w:b/>
          <w:bCs/>
        </w:rPr>
        <w:t xml:space="preserve">权利要求</w:t>
      </w:r>
      <w:r>
        <w:rPr>
          <w:b/>
          <w:bCs/>
        </w:rPr>
        <w:t xml:space="preserve"> 11</w:t>
      </w:r>
    </w:p>
    <w:p>
      <w:pPr>
        <w:pStyle w:val="BodyText"/>
      </w:pPr>
      <w:r>
        <w:rPr>
          <w:rFonts w:hint="eastAsia"/>
        </w:rPr>
        <w:t xml:space="preserve">根据权利要求</w:t>
      </w:r>
      <w:r>
        <w:t xml:space="preserve"> 1 </w:t>
      </w:r>
      <w:r>
        <w:rPr>
          <w:rFonts w:hint="eastAsia"/>
        </w:rPr>
        <w:t xml:space="preserve">所述的装置，其特征在于，所述空间定位发射模组（B）采用星闪精确定位（SLP）通信技术，其定位发射芯片（B1）符合星闪联盟</w:t>
      </w:r>
      <w:r>
        <w:t xml:space="preserve"> SparkLink 1.0 </w:t>
      </w:r>
      <w:r>
        <w:rPr>
          <w:rFonts w:hint="eastAsia"/>
        </w:rPr>
        <w:t xml:space="preserve">或更高版本标准，支持</w:t>
      </w:r>
      <w:r>
        <w:t xml:space="preserve"> SLP </w:t>
      </w:r>
      <w:r>
        <w:rPr>
          <w:rFonts w:hint="eastAsia"/>
        </w:rPr>
        <w:t xml:space="preserve">高精度测距与测角功能；所述空间定位接收器（C）采用星闪</w:t>
      </w:r>
      <w:r>
        <w:t xml:space="preserve"> SLP </w:t>
      </w:r>
      <w:r>
        <w:rPr>
          <w:rFonts w:hint="eastAsia"/>
        </w:rPr>
        <w:t xml:space="preserve">接收芯片，通过</w:t>
      </w:r>
      <w:r>
        <w:t xml:space="preserve"> SLP AoA </w:t>
      </w:r>
      <w:r>
        <w:rPr>
          <w:rFonts w:hint="eastAsia"/>
        </w:rPr>
        <w:t xml:space="preserve">算法解算空间指向。</w:t>
      </w:r>
    </w:p>
    <w:p>
      <w:pPr>
        <w:pStyle w:val="BodyText"/>
      </w:pPr>
      <w:r>
        <w:rPr>
          <w:rFonts w:hint="eastAsia"/>
          <w:b/>
          <w:bCs/>
        </w:rPr>
        <w:t xml:space="preserve">权利要求</w:t>
      </w:r>
      <w:r>
        <w:rPr>
          <w:b/>
          <w:bCs/>
        </w:rPr>
        <w:t xml:space="preserve"> 12</w:t>
      </w:r>
    </w:p>
    <w:p>
      <w:pPr>
        <w:pStyle w:val="BodyText"/>
      </w:pPr>
      <w:r>
        <w:rPr>
          <w:rFonts w:hint="eastAsia"/>
        </w:rPr>
        <w:t xml:space="preserve">根据权利要求</w:t>
      </w:r>
      <w:r>
        <w:t xml:space="preserve"> 8 </w:t>
      </w:r>
      <w:r>
        <w:rPr>
          <w:rFonts w:hint="eastAsia"/>
        </w:rPr>
        <w:t xml:space="preserve">所述的装置，其特征在于，所述主控芯片（A5）基于笔尖压力传感器的实时输出值自动判断当前操作模式：当笔尖压力超过书写阈值时，主控芯片输出书写数据并在大屏端隐藏光标；当笔尖压力低于书写阈值且空间定位发射模组接入时，主控芯片输出</w:t>
      </w:r>
      <w:r>
        <w:t xml:space="preserve"> IMU </w:t>
      </w:r>
      <w:r>
        <w:rPr>
          <w:rFonts w:hint="eastAsia"/>
        </w:rPr>
        <w:t xml:space="preserve">姿态数据并在大屏端显示光标；书写模式与指向模式的切换延迟不超过</w:t>
      </w:r>
      <w:r>
        <w:t xml:space="preserve"> </w:t>
      </w:r>
      <w:r>
        <w:rPr>
          <w:rFonts w:hint="eastAsia"/>
        </w:rPr>
        <w:t xml:space="preserve">50ms，教师无需任何手动操作。</w:t>
      </w:r>
    </w:p>
    <w:p>
      <w:pPr>
        <w:pStyle w:val="BodyText"/>
      </w:pPr>
      <w:r>
        <w:rPr>
          <w:rFonts w:hint="eastAsia"/>
          <w:b/>
          <w:bCs/>
        </w:rPr>
        <w:t xml:space="preserve">权利要求</w:t>
      </w:r>
      <w:r>
        <w:rPr>
          <w:b/>
          <w:bCs/>
        </w:rPr>
        <w:t xml:space="preserve"> 13</w:t>
      </w:r>
    </w:p>
    <w:p>
      <w:pPr>
        <w:pStyle w:val="BodyText"/>
      </w:pPr>
      <w:r>
        <w:rPr>
          <w:rFonts w:hint="eastAsia"/>
        </w:rPr>
        <w:t xml:space="preserve">根据权利要求</w:t>
      </w:r>
      <w:r>
        <w:t xml:space="preserve"> 4 </w:t>
      </w:r>
      <w:r>
        <w:rPr>
          <w:rFonts w:hint="eastAsia"/>
        </w:rPr>
        <w:t xml:space="preserve">所述的装置，其特征在于，所述空间定位接收器（C）通过</w:t>
      </w:r>
      <w:r>
        <w:t xml:space="preserve"> USB HID </w:t>
      </w:r>
      <w:r>
        <w:rPr>
          <w:rFonts w:hint="eastAsia"/>
        </w:rPr>
        <w:t xml:space="preserve">复合设备描述符同时实现鼠标设备和键盘设备的功能，鼠标设备负责光标移动与左右键点击，键盘设备负责</w:t>
      </w:r>
      <w:r>
        <w:t xml:space="preserve"> Page Up/Page Down </w:t>
      </w:r>
      <w:r>
        <w:rPr>
          <w:rFonts w:hint="eastAsia"/>
        </w:rPr>
        <w:t xml:space="preserve">翻页事件；所述复合设备描述符兼容</w:t>
      </w:r>
      <w:r>
        <w:t xml:space="preserve"> </w:t>
      </w:r>
      <w:r>
        <w:rPr>
          <w:rFonts w:hint="eastAsia"/>
        </w:rPr>
        <w:t xml:space="preserve">Windows、Android、鸿蒙、macOS</w:t>
      </w:r>
      <w:r>
        <w:t xml:space="preserve"> </w:t>
      </w:r>
      <w:r>
        <w:rPr>
          <w:rFonts w:hint="eastAsia"/>
        </w:rPr>
        <w:t xml:space="preserve">操作系统，无需安装驱动程序。</w:t>
      </w:r>
    </w:p>
    <w:p>
      <w:r>
        <w:pict>
          <v:rect style="width:0;height:1.5pt" o:hralign="center" o:hrstd="t" o:hr="t"/>
        </w:pict>
      </w:r>
    </w:p>
    <w:bookmarkEnd w:id="14"/>
    <w:bookmarkStart w:id="45"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本发明属于人机交互与无线空间定位通信技术领域，具体涉及一种将高精度空间定位发射模组（采用</w:t>
      </w:r>
      <w:r>
        <w:t xml:space="preserve"> UWB </w:t>
      </w:r>
      <w:r>
        <w:rPr>
          <w:rFonts w:hint="eastAsia"/>
        </w:rPr>
        <w:t xml:space="preserve">或星闪</w:t>
      </w:r>
      <w:r>
        <w:t xml:space="preserve"> SLP </w:t>
      </w:r>
      <w:r>
        <w:rPr>
          <w:rFonts w:hint="eastAsia"/>
        </w:rPr>
        <w:t xml:space="preserve">技术）以可拆卸</w:t>
      </w:r>
      <w:r>
        <w:t xml:space="preserve"> USB </w:t>
      </w:r>
      <w:r>
        <w:rPr>
          <w:rFonts w:hint="eastAsia"/>
        </w:rPr>
        <w:t xml:space="preserve">方式与智能点阵笔组合、实现大屏鼠标模拟操控的装置及方法。</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随着教育信息化和智慧课堂的快速发展，教师在课堂教学中需要同时使用多种工具：用于板书数字化的智能笔、用于操控大屏课件的遥控器或翻页笔、用于激光指示的教鞭等。多设备并存导致教师频繁切换手中工具，影响教学流畅性。</w:t>
      </w:r>
    </w:p>
    <w:p>
      <w:pPr>
        <w:pStyle w:val="BodyText"/>
      </w:pPr>
      <w:r>
        <w:rPr>
          <w:rFonts w:hint="eastAsia"/>
          <w:b/>
          <w:bCs/>
        </w:rPr>
        <w:t xml:space="preserve">问题一：教师需携带多个独立设备，操作繁琐</w:t>
      </w:r>
    </w:p>
    <w:p>
      <w:pPr>
        <w:pStyle w:val="BodyText"/>
      </w:pPr>
      <w:r>
        <w:rPr>
          <w:rFonts w:hint="eastAsia"/>
        </w:rPr>
        <w:t xml:space="preserve">现有方案中，智能点阵笔与大屏遥控器为两个物理独立设备。教师在板书书写后需放下智能笔、拿起遥控器操作课件，切换动作打断教学节奏。部分教师为减少切换，将两个设备同时握在手中，手感不佳且容易掉落。</w:t>
      </w:r>
    </w:p>
    <w:p>
      <w:pPr>
        <w:pStyle w:val="BodyText"/>
      </w:pPr>
      <w:r>
        <w:rPr>
          <w:rFonts w:hint="eastAsia"/>
          <w:b/>
          <w:bCs/>
        </w:rPr>
        <w:t xml:space="preserve">问题二：现有大屏指向遥控器体积大、功能单一</w:t>
      </w:r>
    </w:p>
    <w:p>
      <w:pPr>
        <w:pStyle w:val="BodyText"/>
      </w:pPr>
      <w:r>
        <w:rPr>
          <w:rFonts w:hint="eastAsia"/>
        </w:rPr>
        <w:t xml:space="preserve">市场上的空鼠遥控器（air</w:t>
      </w:r>
      <w:r>
        <w:t xml:space="preserve"> </w:t>
      </w:r>
      <w:r>
        <w:rPr>
          <w:rFonts w:hint="eastAsia"/>
        </w:rPr>
        <w:t xml:space="preserve">mouse）通常为独立手持设备，内部集成</w:t>
      </w:r>
      <w:r>
        <w:t xml:space="preserve"> IMU </w:t>
      </w:r>
      <w:r>
        <w:rPr>
          <w:rFonts w:hint="eastAsia"/>
        </w:rPr>
        <w:t xml:space="preserve">和无线通信模组（如</w:t>
      </w:r>
      <w:r>
        <w:t xml:space="preserve"> 2.4GHz RF </w:t>
      </w:r>
      <w:r>
        <w:rPr>
          <w:rFonts w:hint="eastAsia"/>
        </w:rPr>
        <w:t xml:space="preserve">或蓝牙），体积较大，且仅具备遥控功能，无法用于书写。教师为实现大屏操控不得不额外购置并携带一个设备。</w:t>
      </w:r>
    </w:p>
    <w:p>
      <w:pPr>
        <w:pStyle w:val="BodyText"/>
      </w:pPr>
      <w:r>
        <w:rPr>
          <w:rFonts w:hint="eastAsia"/>
          <w:b/>
          <w:bCs/>
        </w:rPr>
        <w:t xml:space="preserve">问题三：现有高精度定位方案与智能笔系统割裂</w:t>
      </w:r>
    </w:p>
    <w:p>
      <w:pPr>
        <w:pStyle w:val="BodyText"/>
      </w:pPr>
      <w:r>
        <w:t xml:space="preserve">UWB </w:t>
      </w:r>
      <w:r>
        <w:rPr>
          <w:rFonts w:hint="eastAsia"/>
        </w:rPr>
        <w:t xml:space="preserve">和星闪</w:t>
      </w:r>
      <w:r>
        <w:t xml:space="preserve"> SLP </w:t>
      </w:r>
      <w:r>
        <w:rPr>
          <w:rFonts w:hint="eastAsia"/>
        </w:rPr>
        <w:t xml:space="preserve">等高精度空间定位技术均支持到达角（AoA）算法，具备厘米级指向解算能力，但现有方案均以独立硬件形态存在，未与智能笔进行融合设计。如何在不增加笔的体积和重量的前提下赋予智能笔高精度指向能力，是尚未解决的技术问题。</w:t>
      </w:r>
    </w:p>
    <w:p>
      <w:pPr>
        <w:pStyle w:val="BodyText"/>
      </w:pPr>
      <w:r>
        <w:rPr>
          <w:rFonts w:hint="eastAsia"/>
          <w:b/>
          <w:bCs/>
        </w:rPr>
        <w:t xml:space="preserve">问题四：笔的日常书写体验不应因附加功能而降级</w:t>
      </w:r>
    </w:p>
    <w:p>
      <w:pPr>
        <w:pStyle w:val="BodyText"/>
      </w:pPr>
      <w:r>
        <w:rPr>
          <w:rFonts w:hint="eastAsia"/>
        </w:rPr>
        <w:t xml:space="preserve">将遥控器功能固化集成到智能笔内部（如内置</w:t>
      </w:r>
      <w:r>
        <w:t xml:space="preserve"> UWB </w:t>
      </w:r>
      <w:r>
        <w:rPr>
          <w:rFonts w:hint="eastAsia"/>
        </w:rPr>
        <w:t xml:space="preserve">或</w:t>
      </w:r>
      <w:r>
        <w:t xml:space="preserve"> SLP </w:t>
      </w:r>
      <w:r>
        <w:rPr>
          <w:rFonts w:hint="eastAsia"/>
        </w:rPr>
        <w:t xml:space="preserve">模组），虽可减少设备数量，但会导致笔身增粗、增重，影响书写手感，且增加不必要的功耗和成本</w:t>
      </w:r>
      <w:r>
        <w:t xml:space="preserve"> —— </w:t>
      </w:r>
      <w:r>
        <w:rPr>
          <w:rFonts w:hint="eastAsia"/>
        </w:rPr>
        <w:t xml:space="preserve">书写场景远多于大屏操控场景，大部分时间</w:t>
      </w:r>
      <w:r>
        <w:t xml:space="preserve"> UWB </w:t>
      </w:r>
      <w:r>
        <w:rPr>
          <w:rFonts w:hint="eastAsia"/>
        </w:rPr>
        <w:t xml:space="preserve">模组处于闲置状态。</w:t>
      </w:r>
    </w:p>
    <w:p>
      <w:pPr>
        <w:pStyle w:val="BodyText"/>
      </w:pPr>
      <w:r>
        <w:rPr>
          <w:rFonts w:hint="eastAsia"/>
        </w:rPr>
        <w:t xml:space="preserve">综上所述，现有技术尚未提供一种既能保持智能笔轻量化书写体验、又能在需要时快速赋予大屏遥控器功能的模块化组合方案。本发明针对上述痛点提出改进。</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CN114816083A，一种基于UWB的教室空间定位系统及方法，公开了UWB</w:t>
      </w:r>
      <w:r>
        <w:t xml:space="preserve"> </w:t>
      </w:r>
      <w:r>
        <w:rPr>
          <w:rFonts w:hint="eastAsia"/>
        </w:rPr>
        <w:t xml:space="preserve">AoA多天线阵列在教室场景中实现空间定位的方法，但其定位发射端为独立固定设备，未与智能书写笔进行融合设计，亦未公开可拔插模块化组合方案。</w:t>
      </w:r>
    </w:p>
    <w:p>
      <w:pPr>
        <w:pStyle w:val="BodyText"/>
      </w:pPr>
      <w:r>
        <w:rPr>
          <w:rFonts w:hint="eastAsia"/>
        </w:rPr>
        <w:t xml:space="preserve">[文献2]</w:t>
      </w:r>
      <w:r>
        <w:t xml:space="preserve"> </w:t>
      </w:r>
      <w:r>
        <w:rPr>
          <w:rFonts w:hint="eastAsia"/>
        </w:rPr>
        <w:t xml:space="preserve">CN115033118A，一种智能教学笔及其控制方法，公开了集成IMU的智能笔通过蓝牙控制大屏的方案，但IMU定位功能固化于笔身内部，无法按需拆卸，且未采用UWB或星闪SLP高精度空间定位技术。</w:t>
      </w:r>
    </w:p>
    <w:p>
      <w:pPr>
        <w:pStyle w:val="BodyText"/>
      </w:pPr>
      <w:r>
        <w:rPr>
          <w:rFonts w:hint="eastAsia"/>
        </w:rPr>
        <w:t xml:space="preserve">[文献3]</w:t>
      </w:r>
      <w:r>
        <w:t xml:space="preserve"> </w:t>
      </w:r>
      <w:r>
        <w:rPr>
          <w:rFonts w:hint="eastAsia"/>
        </w:rPr>
        <w:t xml:space="preserve">CN116301443A，一种基于星闪协议的智慧课堂交互系统，公开了星闪SLP精确测距与测角技术用于课堂大屏交互的方案，但其发射装置为独立手持遥控器形态，与书写笔为相互独立的两个设备，存在设备切换问题。</w:t>
      </w:r>
    </w:p>
    <w:p>
      <w:r>
        <w:pict>
          <v:rect style="width:0;height:1.5pt" o:hralign="center" o:hrstd="t" o:hr="t"/>
        </w:pict>
      </w:r>
    </w:p>
    <w:bookmarkEnd w:id="16"/>
    <w:bookmarkStart w:id="20"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本发明的目的在于提供一种可拆卸高精度空间定位指向模组及智能笔组合式大屏操控装置及方法，解决教师在教学场景中需同时携带智能笔和遥控器两个独立设备的问题，通过模块化</w:t>
      </w:r>
      <w:r>
        <w:t xml:space="preserve"> USB </w:t>
      </w:r>
      <w:r>
        <w:rPr>
          <w:rFonts w:hint="eastAsia"/>
        </w:rPr>
        <w:t xml:space="preserve">可拆卸设计，使同一支智能笔插上定位模组后即可在书写的同时进行大屏操控，无需切换工作模式。所述定位模组可采用</w:t>
      </w:r>
      <w:r>
        <w:t xml:space="preserve"> UWB </w:t>
      </w:r>
      <w:r>
        <w:rPr>
          <w:rFonts w:hint="eastAsia"/>
        </w:rPr>
        <w:t xml:space="preserve">或星闪</w:t>
      </w:r>
      <w:r>
        <w:t xml:space="preserve"> SLP </w:t>
      </w:r>
      <w:r>
        <w:rPr>
          <w:rFonts w:hint="eastAsia"/>
        </w:rPr>
        <w:t xml:space="preserve">技术，两种方案均支持</w:t>
      </w:r>
      <w:r>
        <w:t xml:space="preserve"> AoA </w:t>
      </w:r>
      <w:r>
        <w:rPr>
          <w:rFonts w:hint="eastAsia"/>
        </w:rPr>
        <w:t xml:space="preserve">高精度指向解算。</w:t>
      </w:r>
    </w:p>
    <w:bookmarkEnd w:id="17"/>
    <w:bookmarkStart w:id="18"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一种可拆卸高精度空间定位指向模组及智能笔组合式大屏操控装置</w:t>
      </w:r>
      <w:r>
        <w:rPr>
          <w:rFonts w:hint="eastAsia"/>
        </w:rPr>
        <w:t xml:space="preserve">，包括智能点阵笔（A）、空间定位发射模组（B）和空间定位接收器（C）三部分：</w:t>
      </w:r>
    </w:p>
    <w:p>
      <w:pPr>
        <w:pStyle w:val="BodyText"/>
      </w:pPr>
      <w:r>
        <w:rPr>
          <w:rFonts w:hint="eastAsia"/>
          <w:b/>
          <w:bCs/>
        </w:rPr>
        <w:t xml:space="preserve">（1）智能笔（A）——</w:t>
      </w:r>
      <w:r>
        <w:rPr>
          <w:b/>
          <w:bCs/>
        </w:rPr>
        <w:t xml:space="preserve"> </w:t>
      </w:r>
      <w:r>
        <w:rPr>
          <w:rFonts w:hint="eastAsia"/>
          <w:b/>
          <w:bCs/>
        </w:rPr>
        <w:t xml:space="preserve">兼具书写与操控的核心载体</w:t>
      </w:r>
    </w:p>
    <w:p>
      <w:pPr>
        <w:pStyle w:val="BodyText"/>
      </w:pPr>
      <w:r>
        <w:rPr>
          <w:rFonts w:hint="eastAsia"/>
        </w:rPr>
        <w:t xml:space="preserve">智能笔内置惯性测量单元</w:t>
      </w:r>
      <w:r>
        <w:t xml:space="preserve"> </w:t>
      </w:r>
      <w:r>
        <w:rPr>
          <w:rFonts w:hint="eastAsia"/>
        </w:rPr>
        <w:t xml:space="preserve">IMU（A3）和主控芯片（A5），笔身尾端设有</w:t>
      </w:r>
      <w:r>
        <w:t xml:space="preserve"> USB-C </w:t>
      </w:r>
      <w:r>
        <w:rPr>
          <w:rFonts w:hint="eastAsia"/>
        </w:rPr>
        <w:t xml:space="preserve">母座接口（A6）。主控芯片通过检测</w:t>
      </w:r>
      <w:r>
        <w:t xml:space="preserve"> USB </w:t>
      </w:r>
      <w:r>
        <w:rPr>
          <w:rFonts w:hint="eastAsia"/>
        </w:rPr>
        <w:t xml:space="preserve">接口连接状态，自动判断是否激活空中鼠标功能；激活后书写功能不受影响，两者并行工作。</w:t>
      </w:r>
    </w:p>
    <w:p>
      <w:pPr>
        <w:pStyle w:val="BodyText"/>
      </w:pPr>
      <w:r>
        <w:rPr>
          <w:rFonts w:hint="eastAsia"/>
        </w:rPr>
        <w:t xml:space="preserve">优选的，所述主控芯片（A5）通过检测</w:t>
      </w:r>
      <w:r>
        <w:t xml:space="preserve"> USB </w:t>
      </w:r>
      <w:r>
        <w:rPr>
          <w:rFonts w:hint="eastAsia"/>
        </w:rPr>
        <w:t xml:space="preserve">接口的</w:t>
      </w:r>
      <w:r>
        <w:t xml:space="preserve"> VBUS </w:t>
      </w:r>
      <w:r>
        <w:rPr>
          <w:rFonts w:hint="eastAsia"/>
        </w:rPr>
        <w:t xml:space="preserve">电平结合</w:t>
      </w:r>
      <w:r>
        <w:t xml:space="preserve"> ID </w:t>
      </w:r>
      <w:r>
        <w:rPr>
          <w:rFonts w:hint="eastAsia"/>
        </w:rPr>
        <w:t xml:space="preserve">引脚特征阻值（如</w:t>
      </w:r>
      <w:r>
        <w:t xml:space="preserve"> </w:t>
      </w:r>
      <w:r>
        <w:rPr>
          <w:rFonts w:hint="eastAsia"/>
        </w:rPr>
        <w:t xml:space="preserve">10kΩ）双重验证，区分</w:t>
      </w:r>
      <w:r>
        <w:t xml:space="preserve"> Qink </w:t>
      </w:r>
      <w:r>
        <w:rPr>
          <w:rFonts w:hint="eastAsia"/>
        </w:rPr>
        <w:t xml:space="preserve">模组接入与普通充电线接入，防止误激活空中鼠标功能；检测周期为</w:t>
      </w:r>
      <w:r>
        <w:t xml:space="preserve"> </w:t>
      </w:r>
      <w:r>
        <w:rPr>
          <w:rFonts w:hint="eastAsia"/>
        </w:rPr>
        <w:t xml:space="preserve">500ms，插入后</w:t>
      </w:r>
      <w:r>
        <w:t xml:space="preserve"> 500ms </w:t>
      </w:r>
      <w:r>
        <w:rPr>
          <w:rFonts w:hint="eastAsia"/>
        </w:rPr>
        <w:t xml:space="preserve">内完成识别和激活。</w:t>
      </w:r>
    </w:p>
    <w:p>
      <w:pPr>
        <w:pStyle w:val="BodyText"/>
      </w:pPr>
      <w:r>
        <w:rPr>
          <w:rFonts w:hint="eastAsia"/>
          <w:b/>
          <w:bCs/>
        </w:rPr>
        <w:t xml:space="preserve">（2）空间定位发射模组（B，即</w:t>
      </w:r>
      <w:r>
        <w:rPr>
          <w:b/>
          <w:bCs/>
        </w:rPr>
        <w:t xml:space="preserve"> </w:t>
      </w:r>
      <w:r>
        <w:rPr>
          <w:rFonts w:hint="eastAsia"/>
          <w:b/>
          <w:bCs/>
        </w:rPr>
        <w:t xml:space="preserve">Qink）——</w:t>
      </w:r>
      <w:r>
        <w:rPr>
          <w:b/>
          <w:bCs/>
        </w:rPr>
        <w:t xml:space="preserve"> </w:t>
      </w:r>
      <w:r>
        <w:rPr>
          <w:rFonts w:hint="eastAsia"/>
          <w:b/>
          <w:bCs/>
        </w:rPr>
        <w:t xml:space="preserve">赋予指向能力的可插拔附件</w:t>
      </w:r>
    </w:p>
    <w:p>
      <w:pPr>
        <w:pStyle w:val="BodyText"/>
      </w:pPr>
      <w:r>
        <w:rPr>
          <w:rFonts w:hint="eastAsia"/>
        </w:rPr>
        <w:t xml:space="preserve">空间定位发射模组为独立小型化硬件模组，内含定位发射芯片（B1，可为</w:t>
      </w:r>
      <w:r>
        <w:t xml:space="preserve"> UWB </w:t>
      </w:r>
      <w:r>
        <w:rPr>
          <w:rFonts w:hint="eastAsia"/>
        </w:rPr>
        <w:t xml:space="preserve">芯片或星闪</w:t>
      </w:r>
      <w:r>
        <w:t xml:space="preserve"> SLP </w:t>
      </w:r>
      <w:r>
        <w:rPr>
          <w:rFonts w:hint="eastAsia"/>
        </w:rPr>
        <w:t xml:space="preserve">芯片）、模组天线（B2）、USB-C</w:t>
      </w:r>
      <w:r>
        <w:t xml:space="preserve"> </w:t>
      </w:r>
      <w:r>
        <w:rPr>
          <w:rFonts w:hint="eastAsia"/>
        </w:rPr>
        <w:t xml:space="preserve">公头（B3）。模组不内置电池，由智能笔通过</w:t>
      </w:r>
      <w:r>
        <w:t xml:space="preserve"> USB </w:t>
      </w:r>
      <w:r>
        <w:rPr>
          <w:rFonts w:hint="eastAsia"/>
        </w:rPr>
        <w:t xml:space="preserve">供电。模组外壳为圆柱形，外径与笔尾匹配，插入后与笔身形成一体化外观，总重量不超过</w:t>
      </w:r>
      <w:r>
        <w:t xml:space="preserve"> </w:t>
      </w:r>
      <w:r>
        <w:rPr>
          <w:rFonts w:hint="eastAsia"/>
        </w:rPr>
        <w:t xml:space="preserve">8g。未使用时教师可将</w:t>
      </w:r>
      <w:r>
        <w:t xml:space="preserve"> Qink </w:t>
      </w:r>
      <w:r>
        <w:rPr>
          <w:rFonts w:hint="eastAsia"/>
        </w:rPr>
        <w:t xml:space="preserve">模组放在笔盒或口袋中，不影响笔的日常使用。</w:t>
      </w:r>
    </w:p>
    <w:p>
      <w:pPr>
        <w:pStyle w:val="BodyText"/>
      </w:pPr>
      <w:r>
        <w:rPr>
          <w:rFonts w:hint="eastAsia"/>
        </w:rPr>
        <w:t xml:space="preserve">优选的，所述空间定位发射模组（B）的模组外壳（B4）外径与智能笔（A）笔身（A1）的尾端外径相同（约</w:t>
      </w:r>
      <w:r>
        <w:t xml:space="preserve"> </w:t>
      </w:r>
      <w:r>
        <w:rPr>
          <w:rFonts w:hint="eastAsia"/>
        </w:rPr>
        <w:t xml:space="preserve">12mm），插入后两者形成连续一体化外观，总组合长度约</w:t>
      </w:r>
      <w:r>
        <w:t xml:space="preserve"> </w:t>
      </w:r>
      <w:r>
        <w:rPr>
          <w:rFonts w:hint="eastAsia"/>
        </w:rPr>
        <w:t xml:space="preserve">177mm，总重量约</w:t>
      </w:r>
      <w:r>
        <w:t xml:space="preserve"> </w:t>
      </w:r>
      <w:r>
        <w:rPr>
          <w:rFonts w:hint="eastAsia"/>
        </w:rPr>
        <w:t xml:space="preserve">24g，仍在教师单手舒适握持范围内；模组不内置电池，工作电流不超过</w:t>
      </w:r>
      <w:r>
        <w:t xml:space="preserve"> </w:t>
      </w:r>
      <w:r>
        <w:rPr>
          <w:rFonts w:hint="eastAsia"/>
        </w:rPr>
        <w:t xml:space="preserve">80mA，完全由智能笔</w:t>
      </w:r>
      <w:r>
        <w:t xml:space="preserve"> USB VBUS </w:t>
      </w:r>
      <w:r>
        <w:rPr>
          <w:rFonts w:hint="eastAsia"/>
        </w:rPr>
        <w:t xml:space="preserve">引脚提供</w:t>
      </w:r>
      <w:r>
        <w:t xml:space="preserve"> 3.3V </w:t>
      </w:r>
      <w:r>
        <w:rPr>
          <w:rFonts w:hint="eastAsia"/>
        </w:rPr>
        <w:t xml:space="preserve">或</w:t>
      </w:r>
      <w:r>
        <w:t xml:space="preserve"> 5V </w:t>
      </w:r>
      <w:r>
        <w:rPr>
          <w:rFonts w:hint="eastAsia"/>
        </w:rPr>
        <w:t xml:space="preserve">供电。</w:t>
      </w:r>
    </w:p>
    <w:p>
      <w:pPr>
        <w:pStyle w:val="BodyText"/>
      </w:pPr>
      <w:r>
        <w:rPr>
          <w:rFonts w:hint="eastAsia"/>
          <w:b/>
          <w:bCs/>
        </w:rPr>
        <w:t xml:space="preserve">（3）空间定位接收器（C，即</w:t>
      </w:r>
      <w:r>
        <w:rPr>
          <w:b/>
          <w:bCs/>
        </w:rPr>
        <w:t xml:space="preserve"> </w:t>
      </w:r>
      <w:r>
        <w:rPr>
          <w:rFonts w:hint="eastAsia"/>
          <w:b/>
          <w:bCs/>
        </w:rPr>
        <w:t xml:space="preserve">Bink）——</w:t>
      </w:r>
      <w:r>
        <w:rPr>
          <w:b/>
          <w:bCs/>
        </w:rPr>
        <w:t xml:space="preserve"> </w:t>
      </w:r>
      <w:r>
        <w:rPr>
          <w:rFonts w:hint="eastAsia"/>
          <w:b/>
          <w:bCs/>
        </w:rPr>
        <w:t xml:space="preserve">大屏端的空间定位锚点</w:t>
      </w:r>
    </w:p>
    <w:p>
      <w:pPr>
        <w:pStyle w:val="BodyText"/>
      </w:pPr>
      <w:r>
        <w:rPr>
          <w:rFonts w:hint="eastAsia"/>
        </w:rPr>
        <w:t xml:space="preserve">空间定位接收器通过</w:t>
      </w:r>
      <w:r>
        <w:t xml:space="preserve"> USB </w:t>
      </w:r>
      <w:r>
        <w:rPr>
          <w:rFonts w:hint="eastAsia"/>
        </w:rPr>
        <w:t xml:space="preserve">接入智慧黑板或大屏设备，内置多天线阵列，通过到达角（AoA）算法解算定位信号的空间入射方向。结合从数据帧中提取的</w:t>
      </w:r>
      <w:r>
        <w:t xml:space="preserve"> IMU </w:t>
      </w:r>
      <w:r>
        <w:rPr>
          <w:rFonts w:hint="eastAsia"/>
        </w:rPr>
        <w:t xml:space="preserve">姿态信息进行数据融合，输出高精度光标坐标，映射为鼠标移动、点击、拖拽等操作。接收器芯片与发射模组采用同类型定位技术（UWB</w:t>
      </w:r>
      <w:r>
        <w:t xml:space="preserve"> </w:t>
      </w:r>
      <w:r>
        <w:rPr>
          <w:rFonts w:hint="eastAsia"/>
        </w:rPr>
        <w:t xml:space="preserve">或星闪</w:t>
      </w:r>
      <w:r>
        <w:t xml:space="preserve"> </w:t>
      </w:r>
      <w:r>
        <w:rPr>
          <w:rFonts w:hint="eastAsia"/>
        </w:rPr>
        <w:t xml:space="preserve">SLP）。</w:t>
      </w:r>
    </w:p>
    <w:p>
      <w:pPr>
        <w:pStyle w:val="BodyText"/>
      </w:pPr>
      <w:r>
        <w:rPr>
          <w:rFonts w:hint="eastAsia"/>
        </w:rPr>
        <w:t xml:space="preserve">优选的，所述空间定位接收器（C）内置至少三个定位天线阵列，呈</w:t>
      </w:r>
      <w:r>
        <w:t xml:space="preserve"> L </w:t>
      </w:r>
      <w:r>
        <w:rPr>
          <w:rFonts w:hint="eastAsia"/>
        </w:rPr>
        <w:t xml:space="preserve">型或三角形排布，天线间距经精确校准；AoA</w:t>
      </w:r>
      <w:r>
        <w:t xml:space="preserve"> </w:t>
      </w:r>
      <w:r>
        <w:rPr>
          <w:rFonts w:hint="eastAsia"/>
        </w:rPr>
        <w:t xml:space="preserve">算法解算二维入射角度（方位角和俯仰角），精度优于</w:t>
      </w:r>
      <w:r>
        <w:t xml:space="preserve"> </w:t>
      </w:r>
      <w:r>
        <w:rPr>
          <w:rFonts w:hint="eastAsia"/>
        </w:rPr>
        <w:t xml:space="preserve">±3°；融合处理器采用互补滤波或卡尔曼滤波对</w:t>
      </w:r>
      <w:r>
        <w:t xml:space="preserve"> AoA </w:t>
      </w:r>
      <w:r>
        <w:rPr>
          <w:rFonts w:hint="eastAsia"/>
        </w:rPr>
        <w:t xml:space="preserve">角度与</w:t>
      </w:r>
      <w:r>
        <w:t xml:space="preserve"> IMU </w:t>
      </w:r>
      <w:r>
        <w:rPr>
          <w:rFonts w:hint="eastAsia"/>
        </w:rPr>
        <w:t xml:space="preserve">角速度数据进行融合，输出频率不低于</w:t>
      </w:r>
      <w:r>
        <w:t xml:space="preserve"> </w:t>
      </w:r>
      <w:r>
        <w:rPr>
          <w:rFonts w:hint="eastAsia"/>
        </w:rPr>
        <w:t xml:space="preserve">100Hz；最终以标准</w:t>
      </w:r>
      <w:r>
        <w:t xml:space="preserve"> USB HID </w:t>
      </w:r>
      <w:r>
        <w:rPr>
          <w:rFonts w:hint="eastAsia"/>
        </w:rPr>
        <w:t xml:space="preserve">鼠标协议输出至大屏设备，无需安装驱动。</w:t>
      </w:r>
    </w:p>
    <w:p>
      <w:pPr>
        <w:pStyle w:val="BodyText"/>
      </w:pPr>
      <w:r>
        <w:rPr>
          <w:rFonts w:hint="eastAsia"/>
          <w:b/>
          <w:bCs/>
        </w:rPr>
        <w:t xml:space="preserve">功能状态说明：</w:t>
      </w:r>
    </w:p>
    <w:p>
      <w:pPr>
        <w:pStyle w:val="Compact"/>
        <w:numPr>
          <w:ilvl w:val="0"/>
          <w:numId w:val="1003"/>
        </w:numPr>
      </w:pPr>
      <w:r>
        <w:rPr>
          <w:rFonts w:hint="eastAsia"/>
          <w:b/>
          <w:bCs/>
        </w:rPr>
        <w:t xml:space="preserve">未插入定位模组（默认状态）：</w:t>
      </w:r>
      <w:r>
        <w:t xml:space="preserve"> </w:t>
      </w:r>
      <w:r>
        <w:rPr>
          <w:rFonts w:hint="eastAsia"/>
        </w:rPr>
        <w:t xml:space="preserve">智能笔作为纯书写工具使用，不具备空中鼠标功能。</w:t>
      </w:r>
    </w:p>
    <w:p>
      <w:pPr>
        <w:pStyle w:val="Compact"/>
        <w:numPr>
          <w:ilvl w:val="0"/>
          <w:numId w:val="1003"/>
        </w:numPr>
      </w:pPr>
      <w:r>
        <w:rPr>
          <w:rFonts w:hint="eastAsia"/>
          <w:b/>
          <w:bCs/>
        </w:rPr>
        <w:t xml:space="preserve">插入定位模组后：</w:t>
      </w:r>
      <w:r>
        <w:t xml:space="preserve"> </w:t>
      </w:r>
      <w:r>
        <w:rPr>
          <w:rFonts w:hint="eastAsia"/>
        </w:rPr>
        <w:t xml:space="preserve">主控芯片自动识别并激活空中鼠标功能，书写功能不受影响。IMU</w:t>
      </w:r>
      <w:r>
        <w:t xml:space="preserve"> </w:t>
      </w:r>
      <w:r>
        <w:rPr>
          <w:rFonts w:hint="eastAsia"/>
        </w:rPr>
        <w:t xml:space="preserve">姿态数据通过</w:t>
      </w:r>
      <w:r>
        <w:t xml:space="preserve"> USB </w:t>
      </w:r>
      <w:r>
        <w:rPr>
          <w:rFonts w:hint="eastAsia"/>
        </w:rPr>
        <w:t xml:space="preserve">传至定位模组，经定位信号发射至接收器解算后映射为大屏光标操控指令，无需切换工作模式。</w:t>
      </w:r>
    </w:p>
    <w:bookmarkEnd w:id="18"/>
    <w:bookmarkStart w:id="19" w:name="有益效果"/>
    <w:p>
      <w:pPr>
        <w:pStyle w:val="Heading4"/>
      </w:pPr>
      <w:r>
        <w:rPr>
          <w:rFonts w:hint="eastAsia"/>
        </w:rPr>
        <w:t xml:space="preserve">有益效果</w:t>
      </w:r>
    </w:p>
    <w:p>
      <w:pPr>
        <w:pStyle w:val="Compact"/>
        <w:numPr>
          <w:ilvl w:val="0"/>
          <w:numId w:val="1004"/>
        </w:numPr>
      </w:pPr>
      <w:r>
        <w:rPr>
          <w:rFonts w:hint="eastAsia"/>
          <w:b/>
          <w:bCs/>
        </w:rPr>
        <w:t xml:space="preserve">一笔两用、按需组合：</w:t>
      </w:r>
      <w:r>
        <w:t xml:space="preserve"> </w:t>
      </w:r>
      <w:r>
        <w:rPr>
          <w:rFonts w:hint="eastAsia"/>
        </w:rPr>
        <w:t xml:space="preserve">通过</w:t>
      </w:r>
      <w:r>
        <w:t xml:space="preserve"> USB </w:t>
      </w:r>
      <w:r>
        <w:rPr>
          <w:rFonts w:hint="eastAsia"/>
        </w:rPr>
        <w:t xml:space="preserve">可拆卸设计，同一支智能笔即可覆盖书写和大屏操控，插入模组后两项功能并行工作，无需携带额外遥控器，无需任何模式切换；与需同时携带智能笔和遥控器两个独立设备的现有方案相比，减少随身携带设备数量</w:t>
      </w:r>
      <w:r>
        <w:t xml:space="preserve"> 50%。</w:t>
      </w:r>
    </w:p>
    <w:p>
      <w:pPr>
        <w:pStyle w:val="Compact"/>
        <w:numPr>
          <w:ilvl w:val="0"/>
          <w:numId w:val="1004"/>
        </w:numPr>
      </w:pPr>
      <w:r>
        <w:rPr>
          <w:rFonts w:hint="eastAsia"/>
          <w:b/>
          <w:bCs/>
        </w:rPr>
        <w:t xml:space="preserve">不牺牲书写体验：</w:t>
      </w:r>
      <w:r>
        <w:t xml:space="preserve"> </w:t>
      </w:r>
      <w:r>
        <w:rPr>
          <w:rFonts w:hint="eastAsia"/>
        </w:rPr>
        <w:t xml:space="preserve">定位模组不使用时完全与笔分离，笔重量保持约</w:t>
      </w:r>
      <w:r>
        <w:t xml:space="preserve"> 18g </w:t>
      </w:r>
      <w:r>
        <w:rPr>
          <w:rFonts w:hint="eastAsia"/>
        </w:rPr>
        <w:t xml:space="preserve">的原有轻量化手感，日常书写体验零降级；而将</w:t>
      </w:r>
      <w:r>
        <w:t xml:space="preserve"> UWB </w:t>
      </w:r>
      <w:r>
        <w:rPr>
          <w:rFonts w:hint="eastAsia"/>
        </w:rPr>
        <w:t xml:space="preserve">模组固化集成于笔内的方案通常导致笔重增加</w:t>
      </w:r>
      <w:r>
        <w:t xml:space="preserve"> </w:t>
      </w:r>
      <w:r>
        <w:rPr>
          <w:rFonts w:hint="eastAsia"/>
        </w:rPr>
        <w:t xml:space="preserve">10～15g。</w:t>
      </w:r>
    </w:p>
    <w:p>
      <w:pPr>
        <w:pStyle w:val="Compact"/>
        <w:numPr>
          <w:ilvl w:val="0"/>
          <w:numId w:val="1004"/>
        </w:numPr>
      </w:pPr>
      <w:r>
        <w:rPr>
          <w:rFonts w:hint="eastAsia"/>
          <w:b/>
          <w:bCs/>
        </w:rPr>
        <w:t xml:space="preserve">即插即用，响应迅速：</w:t>
      </w:r>
      <w:r>
        <w:t xml:space="preserve"> </w:t>
      </w:r>
      <w:r>
        <w:rPr>
          <w:rFonts w:hint="eastAsia"/>
        </w:rPr>
        <w:t xml:space="preserve">插入模组后</w:t>
      </w:r>
      <w:r>
        <w:t xml:space="preserve"> USB </w:t>
      </w:r>
      <w:r>
        <w:rPr>
          <w:rFonts w:hint="eastAsia"/>
        </w:rPr>
        <w:t xml:space="preserve">枚举在</w:t>
      </w:r>
      <w:r>
        <w:t xml:space="preserve"> 500ms </w:t>
      </w:r>
      <w:r>
        <w:rPr>
          <w:rFonts w:hint="eastAsia"/>
        </w:rPr>
        <w:t xml:space="preserve">内完成，空中鼠标功能自动激活，拔出后</w:t>
      </w:r>
      <w:r>
        <w:t xml:space="preserve"> 200ms </w:t>
      </w:r>
      <w:r>
        <w:rPr>
          <w:rFonts w:hint="eastAsia"/>
        </w:rPr>
        <w:t xml:space="preserve">内自动关闭，无需手动设置或软件配对；全程无需教师执行任何操作。</w:t>
      </w:r>
    </w:p>
    <w:p>
      <w:pPr>
        <w:pStyle w:val="Compact"/>
        <w:numPr>
          <w:ilvl w:val="0"/>
          <w:numId w:val="1004"/>
        </w:numPr>
      </w:pPr>
      <w:r>
        <w:rPr>
          <w:rFonts w:hint="eastAsia"/>
          <w:b/>
          <w:bCs/>
        </w:rPr>
        <w:t xml:space="preserve">高精度指向：</w:t>
      </w:r>
      <w:r>
        <w:t xml:space="preserve"> </w:t>
      </w:r>
      <w:r>
        <w:t xml:space="preserve">UWB AoA </w:t>
      </w:r>
      <w:r>
        <w:rPr>
          <w:rFonts w:hint="eastAsia"/>
        </w:rPr>
        <w:t xml:space="preserve">算法与</w:t>
      </w:r>
      <w:r>
        <w:t xml:space="preserve"> IMU </w:t>
      </w:r>
      <w:r>
        <w:rPr>
          <w:rFonts w:hint="eastAsia"/>
        </w:rPr>
        <w:t xml:space="preserve">融合后光标坐标更新率达</w:t>
      </w:r>
      <w:r>
        <w:t xml:space="preserve"> 100Hz </w:t>
      </w:r>
      <w:r>
        <w:rPr>
          <w:rFonts w:hint="eastAsia"/>
        </w:rPr>
        <w:t xml:space="preserve">以上，空间指向精度优于</w:t>
      </w:r>
      <w:r>
        <w:t xml:space="preserve"> </w:t>
      </w:r>
      <w:r>
        <w:rPr>
          <w:rFonts w:hint="eastAsia"/>
        </w:rPr>
        <w:t xml:space="preserve">±3°，操控流畅度接近有线鼠标，远优于普通蓝牙遥控器的</w:t>
      </w:r>
      <w:r>
        <w:t xml:space="preserve"> 30Hz </w:t>
      </w:r>
      <w:r>
        <w:rPr>
          <w:rFonts w:hint="eastAsia"/>
        </w:rPr>
        <w:t xml:space="preserve">更新率和</w:t>
      </w:r>
      <w:r>
        <w:t xml:space="preserve"> ±8° </w:t>
      </w:r>
      <w:r>
        <w:rPr>
          <w:rFonts w:hint="eastAsia"/>
        </w:rPr>
        <w:t xml:space="preserve">精度。</w:t>
      </w:r>
    </w:p>
    <w:p>
      <w:pPr>
        <w:pStyle w:val="Compact"/>
        <w:numPr>
          <w:ilvl w:val="0"/>
          <w:numId w:val="1004"/>
        </w:numPr>
      </w:pPr>
      <w:r>
        <w:rPr>
          <w:rFonts w:hint="eastAsia"/>
          <w:b/>
          <w:bCs/>
        </w:rPr>
        <w:t xml:space="preserve">技术路线灵活：</w:t>
      </w:r>
      <w:r>
        <w:t xml:space="preserve"> </w:t>
      </w:r>
      <w:r>
        <w:rPr>
          <w:rFonts w:hint="eastAsia"/>
        </w:rPr>
        <w:t xml:space="preserve">装置架构同时支持</w:t>
      </w:r>
      <w:r>
        <w:t xml:space="preserve"> </w:t>
      </w:r>
      <w:r>
        <w:rPr>
          <w:rFonts w:hint="eastAsia"/>
        </w:rPr>
        <w:t xml:space="preserve">UWB（IEEE</w:t>
      </w:r>
      <w:r>
        <w:t xml:space="preserve"> </w:t>
      </w:r>
      <w:r>
        <w:rPr>
          <w:rFonts w:hint="eastAsia"/>
        </w:rPr>
        <w:t xml:space="preserve">802.15.4z）和星闪</w:t>
      </w:r>
      <w:r>
        <w:t xml:space="preserve"> </w:t>
      </w:r>
      <w:r>
        <w:rPr>
          <w:rFonts w:hint="eastAsia"/>
        </w:rPr>
        <w:t xml:space="preserve">SLP（SparkLink</w:t>
      </w:r>
      <w:r>
        <w:t xml:space="preserve"> </w:t>
      </w:r>
      <w:r>
        <w:rPr>
          <w:rFonts w:hint="eastAsia"/>
        </w:rPr>
        <w:t xml:space="preserve">1.0+）两种定位技术，两种模组外形和接口完全一致，可根据产业生态成熟度和成本策略灵活替换，无需改动智能笔本体。</w:t>
      </w:r>
    </w:p>
    <w:p>
      <w:r>
        <w:pict>
          <v:rect style="width:0;height:1.5pt" o:hralign="center" o:hrstd="t" o:hr="t"/>
        </w:pict>
      </w:r>
    </w:p>
    <w:bookmarkEnd w:id="19"/>
    <w:bookmarkEnd w:id="20"/>
    <w:bookmarkStart w:id="37"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为本发明装置整体外观示意图，示出智能笔（A）与空间定位发射模组（B）分离状态和组合状态；</w:t>
      </w:r>
    </w:p>
    <w:p>
      <w:pPr>
        <w:pStyle w:val="BodyText"/>
      </w:pPr>
      <w:r>
        <w:rPr>
          <w:rFonts w:hint="eastAsia"/>
          <w:b/>
          <w:bCs/>
        </w:rPr>
        <w:t xml:space="preserve">图2</w:t>
      </w:r>
      <w:r>
        <w:t xml:space="preserve"> </w:t>
      </w:r>
      <w:r>
        <w:rPr>
          <w:rFonts w:hint="eastAsia"/>
        </w:rPr>
        <w:t xml:space="preserve">为智能笔（A）内部结构剖面图，示出光学模组（A2）、IMU（A3）、BLE</w:t>
      </w:r>
      <w:r>
        <w:t xml:space="preserve"> </w:t>
      </w:r>
      <w:r>
        <w:rPr>
          <w:rFonts w:hint="eastAsia"/>
        </w:rPr>
        <w:t xml:space="preserve">单元（A4）、主控芯片（A5）及</w:t>
      </w:r>
      <w:r>
        <w:t xml:space="preserve"> USB </w:t>
      </w:r>
      <w:r>
        <w:rPr>
          <w:rFonts w:hint="eastAsia"/>
        </w:rPr>
        <w:t xml:space="preserve">接口（A6）的布局位置；</w:t>
      </w:r>
    </w:p>
    <w:p>
      <w:pPr>
        <w:pStyle w:val="BodyText"/>
      </w:pPr>
      <w:r>
        <w:rPr>
          <w:rFonts w:hint="eastAsia"/>
          <w:b/>
          <w:bCs/>
        </w:rPr>
        <w:t xml:space="preserve">图3</w:t>
      </w:r>
      <w:r>
        <w:t xml:space="preserve"> </w:t>
      </w:r>
      <w:r>
        <w:rPr>
          <w:rFonts w:hint="eastAsia"/>
        </w:rPr>
        <w:t xml:space="preserve">为空间定位发射模组（B）内部结构示意图（以</w:t>
      </w:r>
      <w:r>
        <w:t xml:space="preserve"> UWB </w:t>
      </w:r>
      <w:r>
        <w:rPr>
          <w:rFonts w:hint="eastAsia"/>
        </w:rPr>
        <w:t xml:space="preserve">芯片方案为例），示出定位发射芯片（B1）、天线（B2）、USB</w:t>
      </w:r>
      <w:r>
        <w:t xml:space="preserve"> </w:t>
      </w:r>
      <w:r>
        <w:rPr>
          <w:rFonts w:hint="eastAsia"/>
        </w:rPr>
        <w:t xml:space="preserve">公头（B3）及外壳（B4）；</w:t>
      </w:r>
    </w:p>
    <w:p>
      <w:pPr>
        <w:pStyle w:val="BodyText"/>
      </w:pPr>
      <w:r>
        <w:rPr>
          <w:rFonts w:hint="eastAsia"/>
          <w:b/>
          <w:bCs/>
        </w:rPr>
        <w:t xml:space="preserve">图4</w:t>
      </w:r>
      <w:r>
        <w:t xml:space="preserve"> </w:t>
      </w:r>
      <w:r>
        <w:rPr>
          <w:rFonts w:hint="eastAsia"/>
        </w:rPr>
        <w:t xml:space="preserve">为空间定位接收器（C）与大屏设备（D）的连接示意图，示出多天线阵列和</w:t>
      </w:r>
      <w:r>
        <w:t xml:space="preserve"> AoA </w:t>
      </w:r>
      <w:r>
        <w:rPr>
          <w:rFonts w:hint="eastAsia"/>
        </w:rPr>
        <w:t xml:space="preserve">解算原理；</w:t>
      </w:r>
    </w:p>
    <w:p>
      <w:pPr>
        <w:pStyle w:val="BodyText"/>
      </w:pPr>
      <w:r>
        <w:rPr>
          <w:rFonts w:hint="eastAsia"/>
          <w:b/>
          <w:bCs/>
        </w:rPr>
        <w:t xml:space="preserve">图5</w:t>
      </w:r>
      <w:r>
        <w:t xml:space="preserve"> </w:t>
      </w:r>
      <w:r>
        <w:rPr>
          <w:rFonts w:hint="eastAsia"/>
        </w:rPr>
        <w:t xml:space="preserve">为本发明装置的系统架构图，示出书写通道与空中鼠标通道并行工作的数据流向；</w:t>
      </w:r>
    </w:p>
    <w:p>
      <w:pPr>
        <w:pStyle w:val="BodyText"/>
      </w:pPr>
      <w:r>
        <w:rPr>
          <w:rFonts w:hint="eastAsia"/>
          <w:b/>
          <w:bCs/>
        </w:rPr>
        <w:t xml:space="preserve">图6</w:t>
      </w:r>
      <w:r>
        <w:t xml:space="preserve"> </w:t>
      </w:r>
      <w:r>
        <w:rPr>
          <w:rFonts w:hint="eastAsia"/>
        </w:rPr>
        <w:t xml:space="preserve">为空中鼠标功能自动激活的流程图，示出</w:t>
      </w:r>
      <w:r>
        <w:t xml:space="preserve"> USB </w:t>
      </w:r>
      <w:r>
        <w:rPr>
          <w:rFonts w:hint="eastAsia"/>
        </w:rPr>
        <w:t xml:space="preserve">连接检测、功能激活及数据通道建立过程。</w:t>
      </w:r>
    </w:p>
    <w:p>
      <w:pPr>
        <w:pStyle w:val="BodyText"/>
      </w:pPr>
      <w:r>
        <w:rPr>
          <w:rFonts w:hint="eastAsia"/>
        </w:rPr>
        <w:t xml:space="preserve">图中：</w:t>
      </w:r>
    </w:p>
    <w:p>
      <w:pPr>
        <w:pStyle w:val="Compact"/>
        <w:numPr>
          <w:ilvl w:val="0"/>
          <w:numId w:val="1005"/>
        </w:numPr>
      </w:pPr>
      <w:r>
        <w:rPr>
          <w:rFonts w:hint="eastAsia"/>
        </w:rPr>
        <w:t xml:space="preserve">A—智能点阵笔；A1—笔身；A2—光学采集模组；A3—惯性测量单元（IMU）；</w:t>
      </w:r>
    </w:p>
    <w:p>
      <w:pPr>
        <w:pStyle w:val="Compact"/>
        <w:numPr>
          <w:ilvl w:val="0"/>
          <w:numId w:val="1005"/>
        </w:numPr>
      </w:pPr>
      <w:r>
        <w:t xml:space="preserve">A4—BLE </w:t>
      </w:r>
      <w:r>
        <w:rPr>
          <w:rFonts w:hint="eastAsia"/>
        </w:rPr>
        <w:t xml:space="preserve">无线通信单元；A5—主控芯片；A6—USB-C</w:t>
      </w:r>
      <w:r>
        <w:t xml:space="preserve"> </w:t>
      </w:r>
      <w:r>
        <w:rPr>
          <w:rFonts w:hint="eastAsia"/>
        </w:rPr>
        <w:t xml:space="preserve">母座接口；A7—物理按键；</w:t>
      </w:r>
    </w:p>
    <w:p>
      <w:pPr>
        <w:pStyle w:val="Compact"/>
        <w:numPr>
          <w:ilvl w:val="0"/>
          <w:numId w:val="1005"/>
        </w:numPr>
      </w:pPr>
      <w:r>
        <w:rPr>
          <w:rFonts w:hint="eastAsia"/>
        </w:rPr>
        <w:t xml:space="preserve">B—空间定位发射模组（Qink）；B1—定位发射芯片（UWB</w:t>
      </w:r>
      <w:r>
        <w:t xml:space="preserve"> </w:t>
      </w:r>
      <w:r>
        <w:rPr>
          <w:rFonts w:hint="eastAsia"/>
        </w:rPr>
        <w:t xml:space="preserve">或星闪</w:t>
      </w:r>
      <w:r>
        <w:t xml:space="preserve"> </w:t>
      </w:r>
      <w:r>
        <w:rPr>
          <w:rFonts w:hint="eastAsia"/>
        </w:rPr>
        <w:t xml:space="preserve">SLP）；B2—模组天线；B3—USB-C</w:t>
      </w:r>
      <w:r>
        <w:t xml:space="preserve"> </w:t>
      </w:r>
      <w:r>
        <w:rPr>
          <w:rFonts w:hint="eastAsia"/>
        </w:rPr>
        <w:t xml:space="preserve">公头接口；B4—模组外壳；</w:t>
      </w:r>
    </w:p>
    <w:p>
      <w:pPr>
        <w:pStyle w:val="Compact"/>
        <w:numPr>
          <w:ilvl w:val="0"/>
          <w:numId w:val="1005"/>
        </w:numPr>
      </w:pPr>
      <w:r>
        <w:rPr>
          <w:rFonts w:hint="eastAsia"/>
        </w:rPr>
        <w:t xml:space="preserve">C—空间定位接收器（Bink）；D—大屏显示设备。</w:t>
      </w:r>
    </w:p>
    <w:bookmarkStart w:id="24" w:name="图1装置组成与可拆卸组合关系"/>
    <w:p>
      <w:pPr>
        <w:pStyle w:val="Heading4"/>
      </w:pPr>
      <w:r>
        <w:rPr>
          <w:rFonts w:hint="eastAsia"/>
        </w:rPr>
        <w:t xml:space="preserve">图1：装置组成与可拆卸组合关系</w:t>
      </w:r>
    </w:p>
    <w:p>
      <w:pPr>
        <w:pStyle w:val="FirstParagraph"/>
      </w:pPr>
      <w:r>
        <w:drawing>
          <wp:inline>
            <wp:extent cx="5334000" cy="6190703"/>
            <wp:effectExtent b="0" l="0" r="0" t="0"/>
            <wp:docPr descr="" title="" id="22" name="Picture"/>
            <a:graphic>
              <a:graphicData uri="http://schemas.openxmlformats.org/drawingml/2006/picture">
                <pic:pic>
                  <pic:nvPicPr>
                    <pic:cNvPr descr="/Users/jiahong/Documents/Job/docs/.vscode/.plantuml_cache/07fe03589f0bd53408c30ca47d1272b99ff4b509.png" id="23" name="Picture"/>
                    <pic:cNvPicPr>
                      <a:picLocks noChangeArrowheads="1" noChangeAspect="1"/>
                    </pic:cNvPicPr>
                  </pic:nvPicPr>
                  <pic:blipFill>
                    <a:blip r:embed="rId21"/>
                    <a:stretch>
                      <a:fillRect/>
                    </a:stretch>
                  </pic:blipFill>
                  <pic:spPr bwMode="auto">
                    <a:xfrm>
                      <a:off x="0" y="0"/>
                      <a:ext cx="5334000" cy="6190703"/>
                    </a:xfrm>
                    <a:prstGeom prst="rect">
                      <a:avLst/>
                    </a:prstGeom>
                    <a:noFill/>
                    <a:ln w="9525">
                      <a:noFill/>
                      <a:headEnd/>
                      <a:tailEnd/>
                    </a:ln>
                  </pic:spPr>
                </pic:pic>
              </a:graphicData>
            </a:graphic>
          </wp:inline>
        </w:drawing>
      </w:r>
    </w:p>
    <w:bookmarkEnd w:id="24"/>
    <w:bookmarkStart w:id="28" w:name="图2智能笔与定位模组的-usb-接口关系"/>
    <w:p>
      <w:pPr>
        <w:pStyle w:val="Heading4"/>
      </w:pPr>
      <w:r>
        <w:rPr>
          <w:rFonts w:hint="eastAsia"/>
        </w:rPr>
        <w:t xml:space="preserve">图2：智能笔与定位模组的</w:t>
      </w:r>
      <w:r>
        <w:t xml:space="preserve"> USB </w:t>
      </w:r>
      <w:r>
        <w:rPr>
          <w:rFonts w:hint="eastAsia"/>
        </w:rPr>
        <w:t xml:space="preserve">接口关系</w:t>
      </w:r>
    </w:p>
    <w:p>
      <w:pPr>
        <w:pStyle w:val="FirstParagraph"/>
      </w:pPr>
      <w:r>
        <w:drawing>
          <wp:inline>
            <wp:extent cx="3962400" cy="4038600"/>
            <wp:effectExtent b="0" l="0" r="0" t="0"/>
            <wp:docPr descr="" title="" id="26" name="Picture"/>
            <a:graphic>
              <a:graphicData uri="http://schemas.openxmlformats.org/drawingml/2006/picture">
                <pic:pic>
                  <pic:nvPicPr>
                    <pic:cNvPr descr="/Users/jiahong/Documents/Job/docs/.vscode/.plantuml_cache/f8af58bd3f35a47e3d4160a98bfed9e3323eb34c.png" id="27" name="Picture"/>
                    <pic:cNvPicPr>
                      <a:picLocks noChangeArrowheads="1" noChangeAspect="1"/>
                    </pic:cNvPicPr>
                  </pic:nvPicPr>
                  <pic:blipFill>
                    <a:blip r:embed="rId25"/>
                    <a:stretch>
                      <a:fillRect/>
                    </a:stretch>
                  </pic:blipFill>
                  <pic:spPr bwMode="auto">
                    <a:xfrm>
                      <a:off x="0" y="0"/>
                      <a:ext cx="3962400" cy="4038600"/>
                    </a:xfrm>
                    <a:prstGeom prst="rect">
                      <a:avLst/>
                    </a:prstGeom>
                    <a:noFill/>
                    <a:ln w="9525">
                      <a:noFill/>
                      <a:headEnd/>
                      <a:tailEnd/>
                    </a:ln>
                  </pic:spPr>
                </pic:pic>
              </a:graphicData>
            </a:graphic>
          </wp:inline>
        </w:drawing>
      </w:r>
    </w:p>
    <w:bookmarkEnd w:id="28"/>
    <w:bookmarkStart w:id="32" w:name="图5书写与空中鼠标双通道并行架构"/>
    <w:p>
      <w:pPr>
        <w:pStyle w:val="Heading4"/>
      </w:pPr>
      <w:r>
        <w:rPr>
          <w:rFonts w:hint="eastAsia"/>
        </w:rPr>
        <w:t xml:space="preserve">图5：书写与空中鼠标双通道并行架构</w:t>
      </w:r>
    </w:p>
    <w:p>
      <w:pPr>
        <w:pStyle w:val="FirstParagraph"/>
      </w:pPr>
      <w:r>
        <w:drawing>
          <wp:inline>
            <wp:extent cx="5334000" cy="6836410"/>
            <wp:effectExtent b="0" l="0" r="0" t="0"/>
            <wp:docPr descr="" title="" id="30" name="Picture"/>
            <a:graphic>
              <a:graphicData uri="http://schemas.openxmlformats.org/drawingml/2006/picture">
                <pic:pic>
                  <pic:nvPicPr>
                    <pic:cNvPr descr="/Users/jiahong/Documents/Job/docs/.vscode/.plantuml_cache/72b9b2a6dba8c7c3761c41a17509754f24331ce5.png" id="31" name="Picture"/>
                    <pic:cNvPicPr>
                      <a:picLocks noChangeArrowheads="1" noChangeAspect="1"/>
                    </pic:cNvPicPr>
                  </pic:nvPicPr>
                  <pic:blipFill>
                    <a:blip r:embed="rId29"/>
                    <a:stretch>
                      <a:fillRect/>
                    </a:stretch>
                  </pic:blipFill>
                  <pic:spPr bwMode="auto">
                    <a:xfrm>
                      <a:off x="0" y="0"/>
                      <a:ext cx="5334000" cy="6836410"/>
                    </a:xfrm>
                    <a:prstGeom prst="rect">
                      <a:avLst/>
                    </a:prstGeom>
                    <a:noFill/>
                    <a:ln w="9525">
                      <a:noFill/>
                      <a:headEnd/>
                      <a:tailEnd/>
                    </a:ln>
                  </pic:spPr>
                </pic:pic>
              </a:graphicData>
            </a:graphic>
          </wp:inline>
        </w:drawing>
      </w:r>
    </w:p>
    <w:bookmarkEnd w:id="32"/>
    <w:bookmarkStart w:id="36" w:name="图6空中鼠标功能自动激活流程"/>
    <w:p>
      <w:pPr>
        <w:pStyle w:val="Heading4"/>
      </w:pPr>
      <w:r>
        <w:rPr>
          <w:rFonts w:hint="eastAsia"/>
        </w:rPr>
        <w:t xml:space="preserve">图6：空中鼠标功能自动激活流程</w:t>
      </w:r>
    </w:p>
    <w:p>
      <w:pPr>
        <w:pStyle w:val="FirstParagraph"/>
      </w:pPr>
      <w:r>
        <w:drawing>
          <wp:inline>
            <wp:extent cx="5334000" cy="6287919"/>
            <wp:effectExtent b="0" l="0" r="0" t="0"/>
            <wp:docPr descr="" title="" id="34" name="Picture"/>
            <a:graphic>
              <a:graphicData uri="http://schemas.openxmlformats.org/drawingml/2006/picture">
                <pic:pic>
                  <pic:nvPicPr>
                    <pic:cNvPr descr="/Users/jiahong/Documents/Job/docs/.vscode/.plantuml_cache/2f9a0321f029025939769b4e15ab0b5fa424676a.png" id="35" name="Picture"/>
                    <pic:cNvPicPr>
                      <a:picLocks noChangeArrowheads="1" noChangeAspect="1"/>
                    </pic:cNvPicPr>
                  </pic:nvPicPr>
                  <pic:blipFill>
                    <a:blip r:embed="rId33"/>
                    <a:stretch>
                      <a:fillRect/>
                    </a:stretch>
                  </pic:blipFill>
                  <pic:spPr bwMode="auto">
                    <a:xfrm>
                      <a:off x="0" y="0"/>
                      <a:ext cx="5334000" cy="6287919"/>
                    </a:xfrm>
                    <a:prstGeom prst="rect">
                      <a:avLst/>
                    </a:prstGeom>
                    <a:noFill/>
                    <a:ln w="9525">
                      <a:noFill/>
                      <a:headEnd/>
                      <a:tailEnd/>
                    </a:ln>
                  </pic:spPr>
                </pic:pic>
              </a:graphicData>
            </a:graphic>
          </wp:inline>
        </w:drawing>
      </w:r>
    </w:p>
    <w:p>
      <w:r>
        <w:pict>
          <v:rect style="width:0;height:1.5pt" o:hralign="center" o:hrstd="t" o:hr="t"/>
        </w:pict>
      </w:r>
    </w:p>
    <w:bookmarkEnd w:id="36"/>
    <w:bookmarkEnd w:id="37"/>
    <w:bookmarkStart w:id="44" w:name="具体实施方式"/>
    <w:p>
      <w:pPr>
        <w:pStyle w:val="Heading3"/>
      </w:pPr>
      <w:r>
        <w:rPr>
          <w:rFonts w:hint="eastAsia"/>
        </w:rPr>
        <w:t xml:space="preserve">具体实施方式</w:t>
      </w:r>
    </w:p>
    <w:p>
      <w:pPr>
        <w:pStyle w:val="FirstParagraph"/>
      </w:pPr>
      <w:r>
        <w:rPr>
          <w:rFonts w:hint="eastAsia"/>
        </w:rPr>
        <w:t xml:space="preserve">下面结合附图，对本发明的具体实施方式作进一步详细说明。</w:t>
      </w:r>
    </w:p>
    <w:bookmarkStart w:id="38" w:name="实施例一装置整体结构及组合方式"/>
    <w:p>
      <w:pPr>
        <w:pStyle w:val="Heading4"/>
      </w:pPr>
      <w:r>
        <w:rPr>
          <w:rFonts w:hint="eastAsia"/>
        </w:rPr>
        <w:t xml:space="preserve">实施例一：装置整体结构及组合方式</w:t>
      </w:r>
    </w:p>
    <w:p>
      <w:pPr>
        <w:pStyle w:val="FirstParagraph"/>
      </w:pPr>
      <w:r>
        <w:rPr>
          <w:rFonts w:hint="eastAsia"/>
        </w:rPr>
        <w:t xml:space="preserve">该实施例详细说明了本发明装置的整体外观结构及可拆卸组合方式，对应权利要求</w:t>
      </w:r>
      <w:r>
        <w:t xml:space="preserve"> 1、5 </w:t>
      </w:r>
      <w:r>
        <w:rPr>
          <w:rFonts w:hint="eastAsia"/>
        </w:rPr>
        <w:t xml:space="preserve">所述的装置组成和模组外形设计。</w:t>
      </w:r>
    </w:p>
    <w:p>
      <w:pPr>
        <w:pStyle w:val="BodyText"/>
      </w:pPr>
      <w:r>
        <w:rPr>
          <w:rFonts w:hint="eastAsia"/>
        </w:rPr>
        <w:t xml:space="preserve">如图1所示，本发明装置包括智能点阵笔（A）和空间定位发射模组（B）两个物理部件。</w:t>
      </w:r>
    </w:p>
    <w:p>
      <w:pPr>
        <w:pStyle w:val="BodyText"/>
      </w:pPr>
      <w:r>
        <w:rPr>
          <w:rFonts w:hint="eastAsia"/>
        </w:rPr>
        <w:t xml:space="preserve">智能笔（A）笔身（A1）为铝合金材质，长度约</w:t>
      </w:r>
      <w:r>
        <w:t xml:space="preserve"> </w:t>
      </w:r>
      <w:r>
        <w:rPr>
          <w:rFonts w:hint="eastAsia"/>
        </w:rPr>
        <w:t xml:space="preserve">155mm，直径约</w:t>
      </w:r>
      <w:r>
        <w:t xml:space="preserve"> </w:t>
      </w:r>
      <w:r>
        <w:rPr>
          <w:rFonts w:hint="eastAsia"/>
        </w:rPr>
        <w:t xml:space="preserve">12mm，重量约</w:t>
      </w:r>
      <w:r>
        <w:t xml:space="preserve"> </w:t>
      </w:r>
      <w:r>
        <w:rPr>
          <w:rFonts w:hint="eastAsia"/>
        </w:rPr>
        <w:t xml:space="preserve">18g（不含定位模组）。笔身尾端设有</w:t>
      </w:r>
      <w:r>
        <w:t xml:space="preserve"> USB-C </w:t>
      </w:r>
      <w:r>
        <w:rPr>
          <w:rFonts w:hint="eastAsia"/>
        </w:rPr>
        <w:t xml:space="preserve">母座接口（A6），接口内部包含</w:t>
      </w:r>
      <w:r>
        <w:t xml:space="preserve"> VBUS、D+、D-、GND </w:t>
      </w:r>
      <w:r>
        <w:rPr>
          <w:rFonts w:hint="eastAsia"/>
        </w:rPr>
        <w:t xml:space="preserve">四条引脚，正常状态下用于</w:t>
      </w:r>
      <w:r>
        <w:t xml:space="preserve"> USB-C </w:t>
      </w:r>
      <w:r>
        <w:rPr>
          <w:rFonts w:hint="eastAsia"/>
        </w:rPr>
        <w:t xml:space="preserve">充电线对笔内锂电池充电。</w:t>
      </w:r>
    </w:p>
    <w:p>
      <w:pPr>
        <w:pStyle w:val="BodyText"/>
      </w:pPr>
      <w:r>
        <w:t xml:space="preserve">UWB </w:t>
      </w:r>
      <w:r>
        <w:rPr>
          <w:rFonts w:hint="eastAsia"/>
        </w:rPr>
        <w:t xml:space="preserve">发射模组（B）外壳（B4）为圆柱形，直径</w:t>
      </w:r>
      <w:r>
        <w:t xml:space="preserve"> </w:t>
      </w:r>
      <w:r>
        <w:rPr>
          <w:rFonts w:hint="eastAsia"/>
        </w:rPr>
        <w:t xml:space="preserve">12mm，长度</w:t>
      </w:r>
      <w:r>
        <w:t xml:space="preserve"> </w:t>
      </w:r>
      <w:r>
        <w:rPr>
          <w:rFonts w:hint="eastAsia"/>
        </w:rPr>
        <w:t xml:space="preserve">22mm，重量约</w:t>
      </w:r>
      <w:r>
        <w:t xml:space="preserve"> </w:t>
      </w:r>
      <w:r>
        <w:rPr>
          <w:rFonts w:hint="eastAsia"/>
        </w:rPr>
        <w:t xml:space="preserve">6g。模组一端为</w:t>
      </w:r>
      <w:r>
        <w:t xml:space="preserve"> USB-C </w:t>
      </w:r>
      <w:r>
        <w:rPr>
          <w:rFonts w:hint="eastAsia"/>
        </w:rPr>
        <w:t xml:space="preserve">公头接口（B3），另一端封闭并设有小型定位天线（B2）辐射窗。教师将</w:t>
      </w:r>
      <w:r>
        <w:t xml:space="preserve"> Qink </w:t>
      </w:r>
      <w:r>
        <w:rPr>
          <w:rFonts w:hint="eastAsia"/>
        </w:rPr>
        <w:t xml:space="preserve">模组的</w:t>
      </w:r>
      <w:r>
        <w:t xml:space="preserve"> USB-C </w:t>
      </w:r>
      <w:r>
        <w:rPr>
          <w:rFonts w:hint="eastAsia"/>
        </w:rPr>
        <w:t xml:space="preserve">公头插入智能笔尾端</w:t>
      </w:r>
      <w:r>
        <w:t xml:space="preserve"> USB-C </w:t>
      </w:r>
      <w:r>
        <w:rPr>
          <w:rFonts w:hint="eastAsia"/>
        </w:rPr>
        <w:t xml:space="preserve">母座，即完成物理连接。插入后模组与笔身形成一体化外观，总长度约</w:t>
      </w:r>
      <w:r>
        <w:t xml:space="preserve"> </w:t>
      </w:r>
      <w:r>
        <w:rPr>
          <w:rFonts w:hint="eastAsia"/>
        </w:rPr>
        <w:t xml:space="preserve">177mm，总重量约</w:t>
      </w:r>
      <w:r>
        <w:t xml:space="preserve"> </w:t>
      </w:r>
      <w:r>
        <w:rPr>
          <w:rFonts w:hint="eastAsia"/>
        </w:rPr>
        <w:t xml:space="preserve">24g，仍在舒适握持范围内。以上尺寸和重量指标适用于</w:t>
      </w:r>
      <w:r>
        <w:t xml:space="preserve"> UWB </w:t>
      </w:r>
      <w:r>
        <w:rPr>
          <w:rFonts w:hint="eastAsia"/>
        </w:rPr>
        <w:t xml:space="preserve">和星闪</w:t>
      </w:r>
      <w:r>
        <w:t xml:space="preserve"> SLP </w:t>
      </w:r>
      <w:r>
        <w:rPr>
          <w:rFonts w:hint="eastAsia"/>
        </w:rPr>
        <w:t xml:space="preserve">两种芯片方案。</w:t>
      </w:r>
    </w:p>
    <w:p>
      <w:pPr>
        <w:pStyle w:val="BodyText"/>
      </w:pPr>
      <w:r>
        <w:rPr>
          <w:rFonts w:hint="eastAsia"/>
        </w:rPr>
        <w:t xml:space="preserve">拔出时，教师直接拔下</w:t>
      </w:r>
      <w:r>
        <w:t xml:space="preserve"> Qink </w:t>
      </w:r>
      <w:r>
        <w:rPr>
          <w:rFonts w:hint="eastAsia"/>
        </w:rPr>
        <w:t xml:space="preserve">模组，智能笔恢复为独立书写工具，模组可放置于笔盒或磁吸笔托上。</w:t>
      </w:r>
    </w:p>
    <w:bookmarkEnd w:id="38"/>
    <w:bookmarkStart w:id="39" w:name="实施例二空中鼠标功能自动激活机制"/>
    <w:p>
      <w:pPr>
        <w:pStyle w:val="Heading4"/>
      </w:pPr>
      <w:r>
        <w:rPr>
          <w:rFonts w:hint="eastAsia"/>
        </w:rPr>
        <w:t xml:space="preserve">实施例二：空中鼠标功能自动激活机制</w:t>
      </w:r>
    </w:p>
    <w:p>
      <w:pPr>
        <w:pStyle w:val="FirstParagraph"/>
      </w:pPr>
      <w:r>
        <w:rPr>
          <w:rFonts w:hint="eastAsia"/>
        </w:rPr>
        <w:t xml:space="preserve">该实施例详细说明了本发明权利要求</w:t>
      </w:r>
      <w:r>
        <w:t xml:space="preserve"> 2 </w:t>
      </w:r>
      <w:r>
        <w:rPr>
          <w:rFonts w:hint="eastAsia"/>
        </w:rPr>
        <w:t xml:space="preserve">所述的</w:t>
      </w:r>
      <w:r>
        <w:t xml:space="preserve"> USB </w:t>
      </w:r>
      <w:r>
        <w:rPr>
          <w:rFonts w:hint="eastAsia"/>
        </w:rPr>
        <w:t xml:space="preserve">连接状态检测与空中鼠标功能自动激活机制，包括</w:t>
      </w:r>
      <w:r>
        <w:t xml:space="preserve"> VBUS </w:t>
      </w:r>
      <w:r>
        <w:rPr>
          <w:rFonts w:hint="eastAsia"/>
        </w:rPr>
        <w:t xml:space="preserve">电平检测和</w:t>
      </w:r>
      <w:r>
        <w:t xml:space="preserve"> Qink </w:t>
      </w:r>
      <w:r>
        <w:rPr>
          <w:rFonts w:hint="eastAsia"/>
        </w:rPr>
        <w:t xml:space="preserve">模组识别的完整流程。</w:t>
      </w:r>
    </w:p>
    <w:p>
      <w:pPr>
        <w:pStyle w:val="BodyText"/>
      </w:pPr>
      <w:r>
        <w:rPr>
          <w:rFonts w:hint="eastAsia"/>
        </w:rPr>
        <w:t xml:space="preserve">如图2、图6所示，智能笔（A）内部包含主控芯片（A5）、惯性测量单元</w:t>
      </w:r>
      <w:r>
        <w:t xml:space="preserve"> </w:t>
      </w:r>
      <w:r>
        <w:rPr>
          <w:rFonts w:hint="eastAsia"/>
        </w:rPr>
        <w:t xml:space="preserve">IMU（A3）和</w:t>
      </w:r>
      <w:r>
        <w:t xml:space="preserve"> USB-C </w:t>
      </w:r>
      <w:r>
        <w:rPr>
          <w:rFonts w:hint="eastAsia"/>
        </w:rPr>
        <w:t xml:space="preserve">母座接口（A6），其中</w:t>
      </w:r>
      <w:r>
        <w:t xml:space="preserve"> USB </w:t>
      </w:r>
      <w:r>
        <w:rPr>
          <w:rFonts w:hint="eastAsia"/>
        </w:rPr>
        <w:t xml:space="preserve">接口位于笔身尾端，兼容充电和定位模组接入。</w:t>
      </w:r>
    </w:p>
    <w:p>
      <w:pPr>
        <w:pStyle w:val="BodyText"/>
      </w:pPr>
      <w:r>
        <w:rPr>
          <w:rFonts w:hint="eastAsia"/>
          <w:b/>
          <w:bCs/>
        </w:rPr>
        <w:t xml:space="preserve">空中鼠标功能自动激活机制（如图6所示）：</w:t>
      </w:r>
    </w:p>
    <w:p>
      <w:pPr>
        <w:pStyle w:val="BodyText"/>
      </w:pPr>
      <w:r>
        <w:rPr>
          <w:rFonts w:hint="eastAsia"/>
        </w:rPr>
        <w:t xml:space="preserve">主控芯片（A5）以</w:t>
      </w:r>
      <w:r>
        <w:t xml:space="preserve"> 500ms </w:t>
      </w:r>
      <w:r>
        <w:rPr>
          <w:rFonts w:hint="eastAsia"/>
        </w:rPr>
        <w:t xml:space="preserve">周期检测</w:t>
      </w:r>
      <w:r>
        <w:t xml:space="preserve"> USB </w:t>
      </w:r>
      <w:r>
        <w:rPr>
          <w:rFonts w:hint="eastAsia"/>
        </w:rPr>
        <w:t xml:space="preserve">接口（A6）的</w:t>
      </w:r>
      <w:r>
        <w:t xml:space="preserve"> VBUS </w:t>
      </w:r>
      <w:r>
        <w:rPr>
          <w:rFonts w:hint="eastAsia"/>
        </w:rPr>
        <w:t xml:space="preserve">引脚电平。当</w:t>
      </w:r>
      <w:r>
        <w:t xml:space="preserve"> Qink </w:t>
      </w:r>
      <w:r>
        <w:rPr>
          <w:rFonts w:hint="eastAsia"/>
        </w:rPr>
        <w:t xml:space="preserve">模组插入时，模组内部通过</w:t>
      </w:r>
      <w:r>
        <w:t xml:space="preserve"> USB </w:t>
      </w:r>
      <w:r>
        <w:rPr>
          <w:rFonts w:hint="eastAsia"/>
        </w:rPr>
        <w:t xml:space="preserve">公头的</w:t>
      </w:r>
      <w:r>
        <w:t xml:space="preserve"> ID </w:t>
      </w:r>
      <w:r>
        <w:rPr>
          <w:rFonts w:hint="eastAsia"/>
        </w:rPr>
        <w:t xml:space="preserve">引脚将特定电阻值（如</w:t>
      </w:r>
      <w:r>
        <w:t xml:space="preserve"> </w:t>
      </w:r>
      <w:r>
        <w:rPr>
          <w:rFonts w:hint="eastAsia"/>
        </w:rPr>
        <w:t xml:space="preserve">10kΩ）接地，主控芯片检测到该特征阻值后，确认为</w:t>
      </w:r>
      <w:r>
        <w:t xml:space="preserve"> Qink </w:t>
      </w:r>
      <w:r>
        <w:rPr>
          <w:rFonts w:hint="eastAsia"/>
        </w:rPr>
        <w:t xml:space="preserve">设备接入（而非普通充电线），随即：</w:t>
      </w:r>
    </w:p>
    <w:p>
      <w:pPr>
        <w:pStyle w:val="Compact"/>
        <w:numPr>
          <w:ilvl w:val="0"/>
          <w:numId w:val="1006"/>
        </w:numPr>
      </w:pPr>
      <w:r>
        <w:rPr>
          <w:rFonts w:hint="eastAsia"/>
        </w:rPr>
        <w:t xml:space="preserve">启动</w:t>
      </w:r>
      <w:r>
        <w:t xml:space="preserve"> USB </w:t>
      </w:r>
      <w:r>
        <w:rPr>
          <w:rFonts w:hint="eastAsia"/>
        </w:rPr>
        <w:t xml:space="preserve">数据通信，与</w:t>
      </w:r>
      <w:r>
        <w:t xml:space="preserve"> Qink </w:t>
      </w:r>
      <w:r>
        <w:rPr>
          <w:rFonts w:hint="eastAsia"/>
        </w:rPr>
        <w:t xml:space="preserve">模组完成设备枚举；</w:t>
      </w:r>
    </w:p>
    <w:p>
      <w:pPr>
        <w:pStyle w:val="Compact"/>
        <w:numPr>
          <w:ilvl w:val="0"/>
          <w:numId w:val="1006"/>
        </w:numPr>
      </w:pPr>
      <w:r>
        <w:rPr>
          <w:rFonts w:hint="eastAsia"/>
        </w:rPr>
        <w:t xml:space="preserve">将</w:t>
      </w:r>
      <w:r>
        <w:t xml:space="preserve"> IMU </w:t>
      </w:r>
      <w:r>
        <w:rPr>
          <w:rFonts w:hint="eastAsia"/>
        </w:rPr>
        <w:t xml:space="preserve">采样率提升至</w:t>
      </w:r>
      <w:r>
        <w:t xml:space="preserve"> </w:t>
      </w:r>
      <w:r>
        <w:rPr>
          <w:rFonts w:hint="eastAsia"/>
        </w:rPr>
        <w:t xml:space="preserve">200Hz；</w:t>
      </w:r>
    </w:p>
    <w:p>
      <w:pPr>
        <w:pStyle w:val="Compact"/>
        <w:numPr>
          <w:ilvl w:val="0"/>
          <w:numId w:val="1006"/>
        </w:numPr>
      </w:pPr>
      <w:r>
        <w:rPr>
          <w:rFonts w:hint="eastAsia"/>
        </w:rPr>
        <w:t xml:space="preserve">开启</w:t>
      </w:r>
      <w:r>
        <w:t xml:space="preserve"> USB </w:t>
      </w:r>
      <w:r>
        <w:rPr>
          <w:rFonts w:hint="eastAsia"/>
        </w:rPr>
        <w:t xml:space="preserve">数据帧打包与发送任务；</w:t>
      </w:r>
    </w:p>
    <w:p>
      <w:pPr>
        <w:pStyle w:val="Compact"/>
        <w:numPr>
          <w:ilvl w:val="0"/>
          <w:numId w:val="1006"/>
        </w:numPr>
      </w:pPr>
      <w:r>
        <w:rPr>
          <w:rFonts w:hint="eastAsia"/>
        </w:rPr>
        <w:t xml:space="preserve">向教师端</w:t>
      </w:r>
      <w:r>
        <w:t xml:space="preserve"> APP </w:t>
      </w:r>
      <w:r>
        <w:rPr>
          <w:rFonts w:hint="eastAsia"/>
        </w:rPr>
        <w:t xml:space="preserve">发送”空中鼠标功能已激活”通知；</w:t>
      </w:r>
    </w:p>
    <w:p>
      <w:pPr>
        <w:pStyle w:val="Compact"/>
        <w:numPr>
          <w:ilvl w:val="0"/>
          <w:numId w:val="1006"/>
        </w:numPr>
      </w:pPr>
      <w:r>
        <w:rPr>
          <w:rFonts w:hint="eastAsia"/>
        </w:rPr>
        <w:t xml:space="preserve">书写功能（光学模组</w:t>
      </w:r>
      <w:r>
        <w:t xml:space="preserve"> + BLE </w:t>
      </w:r>
      <w:r>
        <w:rPr>
          <w:rFonts w:hint="eastAsia"/>
        </w:rPr>
        <w:t xml:space="preserve">通道）持续正常运行，不受影响。</w:t>
      </w:r>
    </w:p>
    <w:p>
      <w:pPr>
        <w:pStyle w:val="FirstParagraph"/>
      </w:pPr>
      <w:r>
        <w:rPr>
          <w:rFonts w:hint="eastAsia"/>
        </w:rPr>
        <w:t xml:space="preserve">当</w:t>
      </w:r>
      <w:r>
        <w:t xml:space="preserve"> Qink </w:t>
      </w:r>
      <w:r>
        <w:rPr>
          <w:rFonts w:hint="eastAsia"/>
        </w:rPr>
        <w:t xml:space="preserve">模组拔出时，VBUS</w:t>
      </w:r>
      <w:r>
        <w:t xml:space="preserve"> </w:t>
      </w:r>
      <w:r>
        <w:rPr>
          <w:rFonts w:hint="eastAsia"/>
        </w:rPr>
        <w:t xml:space="preserve">电平降低，主控芯片在</w:t>
      </w:r>
      <w:r>
        <w:t xml:space="preserve"> 200ms </w:t>
      </w:r>
      <w:r>
        <w:rPr>
          <w:rFonts w:hint="eastAsia"/>
        </w:rPr>
        <w:t xml:space="preserve">内检测到断开事件，立即：</w:t>
      </w:r>
    </w:p>
    <w:p>
      <w:pPr>
        <w:pStyle w:val="Compact"/>
        <w:numPr>
          <w:ilvl w:val="0"/>
          <w:numId w:val="1007"/>
        </w:numPr>
      </w:pPr>
      <w:r>
        <w:rPr>
          <w:rFonts w:hint="eastAsia"/>
        </w:rPr>
        <w:t xml:space="preserve">关闭</w:t>
      </w:r>
      <w:r>
        <w:t xml:space="preserve"> USB </w:t>
      </w:r>
      <w:r>
        <w:rPr>
          <w:rFonts w:hint="eastAsia"/>
        </w:rPr>
        <w:t xml:space="preserve">数据通道和空中鼠标功能；</w:t>
      </w:r>
    </w:p>
    <w:p>
      <w:pPr>
        <w:pStyle w:val="Compact"/>
        <w:numPr>
          <w:ilvl w:val="0"/>
          <w:numId w:val="1007"/>
        </w:numPr>
      </w:pPr>
      <w:r>
        <w:rPr>
          <w:rFonts w:hint="eastAsia"/>
        </w:rPr>
        <w:t xml:space="preserve">将</w:t>
      </w:r>
      <w:r>
        <w:t xml:space="preserve"> IMU </w:t>
      </w:r>
      <w:r>
        <w:rPr>
          <w:rFonts w:hint="eastAsia"/>
        </w:rPr>
        <w:t xml:space="preserve">采样率恢复至</w:t>
      </w:r>
      <w:r>
        <w:t xml:space="preserve"> </w:t>
      </w:r>
      <w:r>
        <w:rPr>
          <w:rFonts w:hint="eastAsia"/>
        </w:rPr>
        <w:t xml:space="preserve">100Hz；</w:t>
      </w:r>
    </w:p>
    <w:p>
      <w:pPr>
        <w:pStyle w:val="Compact"/>
        <w:numPr>
          <w:ilvl w:val="0"/>
          <w:numId w:val="1007"/>
        </w:numPr>
      </w:pPr>
      <w:r>
        <w:rPr>
          <w:rFonts w:hint="eastAsia"/>
        </w:rPr>
        <w:t xml:space="preserve">智能笔恢复为纯书写工具。</w:t>
      </w:r>
    </w:p>
    <w:p>
      <w:pPr>
        <w:pStyle w:val="FirstParagraph"/>
      </w:pPr>
      <w:r>
        <w:rPr>
          <w:rFonts w:hint="eastAsia"/>
        </w:rPr>
        <w:t xml:space="preserve">整个过程对教师透明，无需任何手动操作，书写功能始终保持运行。</w:t>
      </w:r>
    </w:p>
    <w:bookmarkEnd w:id="39"/>
    <w:bookmarkStart w:id="40" w:name="实施例三空间定位发射模组内部结构及工作原理以-uwb-方案为例"/>
    <w:p>
      <w:pPr>
        <w:pStyle w:val="Heading4"/>
      </w:pPr>
      <w:r>
        <w:rPr>
          <w:rFonts w:hint="eastAsia"/>
        </w:rPr>
        <w:t xml:space="preserve">实施例三：空间定位发射模组内部结构及工作原理（以</w:t>
      </w:r>
      <w:r>
        <w:t xml:space="preserve"> UWB </w:t>
      </w:r>
      <w:r>
        <w:rPr>
          <w:rFonts w:hint="eastAsia"/>
        </w:rPr>
        <w:t xml:space="preserve">方案为例）</w:t>
      </w:r>
    </w:p>
    <w:p>
      <w:pPr>
        <w:pStyle w:val="FirstParagraph"/>
      </w:pPr>
      <w:r>
        <w:rPr>
          <w:rFonts w:hint="eastAsia"/>
        </w:rPr>
        <w:t xml:space="preserve">该实施例详细说明了本发明权利要求</w:t>
      </w:r>
      <w:r>
        <w:t xml:space="preserve"> 6、10 </w:t>
      </w:r>
      <w:r>
        <w:rPr>
          <w:rFonts w:hint="eastAsia"/>
        </w:rPr>
        <w:t xml:space="preserve">所述的空间定位发射模组（B）内部结构、各组件规格及数据帧格式，以</w:t>
      </w:r>
      <w:r>
        <w:t xml:space="preserve"> UWB </w:t>
      </w:r>
      <w:r>
        <w:rPr>
          <w:rFonts w:hint="eastAsia"/>
        </w:rPr>
        <w:t xml:space="preserve">芯片方案为例；星闪</w:t>
      </w:r>
      <w:r>
        <w:t xml:space="preserve"> SLP </w:t>
      </w:r>
      <w:r>
        <w:rPr>
          <w:rFonts w:hint="eastAsia"/>
        </w:rPr>
        <w:t xml:space="preserve">方案见实施例六。</w:t>
      </w:r>
    </w:p>
    <w:p>
      <w:pPr>
        <w:pStyle w:val="BodyText"/>
      </w:pPr>
      <w:r>
        <w:rPr>
          <w:rFonts w:hint="eastAsia"/>
        </w:rPr>
        <w:t xml:space="preserve">如图3所示，空间定位发射模组（B）内部结构如下：</w:t>
      </w:r>
    </w:p>
    <w:p>
      <w:pPr>
        <w:pStyle w:val="Compact"/>
        <w:numPr>
          <w:ilvl w:val="0"/>
          <w:numId w:val="1008"/>
        </w:numPr>
      </w:pPr>
      <w:r>
        <w:rPr>
          <w:b/>
          <w:bCs/>
        </w:rPr>
        <w:t xml:space="preserve">USB-C </w:t>
      </w:r>
      <w:r>
        <w:rPr>
          <w:rFonts w:hint="eastAsia"/>
          <w:b/>
          <w:bCs/>
        </w:rPr>
        <w:t xml:space="preserve">公头接口（B3）：</w:t>
      </w:r>
      <w:r>
        <w:t xml:space="preserve"> </w:t>
      </w:r>
      <w:r>
        <w:rPr>
          <w:rFonts w:hint="eastAsia"/>
        </w:rPr>
        <w:t xml:space="preserve">位于模组一端，包含</w:t>
      </w:r>
      <w:r>
        <w:t xml:space="preserve"> </w:t>
      </w:r>
      <w:r>
        <w:rPr>
          <w:rFonts w:hint="eastAsia"/>
        </w:rPr>
        <w:t xml:space="preserve">VBUS（供电）、D+/D-（数据）、GND</w:t>
      </w:r>
      <w:r>
        <w:t xml:space="preserve"> </w:t>
      </w:r>
      <w:r>
        <w:rPr>
          <w:rFonts w:hint="eastAsia"/>
        </w:rPr>
        <w:t xml:space="preserve">四个功能引脚。VBUS</w:t>
      </w:r>
      <w:r>
        <w:t xml:space="preserve"> </w:t>
      </w:r>
      <w:r>
        <w:rPr>
          <w:rFonts w:hint="eastAsia"/>
        </w:rPr>
        <w:t xml:space="preserve">引脚从智能笔获取</w:t>
      </w:r>
      <w:r>
        <w:t xml:space="preserve"> 3.3V </w:t>
      </w:r>
      <w:r>
        <w:rPr>
          <w:rFonts w:hint="eastAsia"/>
        </w:rPr>
        <w:t xml:space="preserve">供电，工作电流约</w:t>
      </w:r>
      <w:r>
        <w:t xml:space="preserve"> 60mA。</w:t>
      </w:r>
    </w:p>
    <w:p>
      <w:pPr>
        <w:pStyle w:val="Compact"/>
        <w:numPr>
          <w:ilvl w:val="0"/>
          <w:numId w:val="1008"/>
        </w:numPr>
      </w:pPr>
      <w:r>
        <w:rPr>
          <w:rFonts w:hint="eastAsia"/>
          <w:b/>
          <w:bCs/>
        </w:rPr>
        <w:t xml:space="preserve">电源管理：</w:t>
      </w:r>
      <w:r>
        <w:t xml:space="preserve"> </w:t>
      </w:r>
      <w:r>
        <w:rPr>
          <w:rFonts w:hint="eastAsia"/>
        </w:rPr>
        <w:t xml:space="preserve">模组内置</w:t>
      </w:r>
      <w:r>
        <w:t xml:space="preserve"> LDO </w:t>
      </w:r>
      <w:r>
        <w:rPr>
          <w:rFonts w:hint="eastAsia"/>
        </w:rPr>
        <w:t xml:space="preserve">稳压器，将</w:t>
      </w:r>
      <w:r>
        <w:t xml:space="preserve"> VBUS </w:t>
      </w:r>
      <w:r>
        <w:rPr>
          <w:rFonts w:hint="eastAsia"/>
        </w:rPr>
        <w:t xml:space="preserve">电压稳压至</w:t>
      </w:r>
      <w:r>
        <w:t xml:space="preserve"> 1.8V </w:t>
      </w:r>
      <w:r>
        <w:rPr>
          <w:rFonts w:hint="eastAsia"/>
        </w:rPr>
        <w:t xml:space="preserve">和</w:t>
      </w:r>
      <w:r>
        <w:t xml:space="preserve"> 3.3V </w:t>
      </w:r>
      <w:r>
        <w:rPr>
          <w:rFonts w:hint="eastAsia"/>
        </w:rPr>
        <w:t xml:space="preserve">两路，分别供</w:t>
      </w:r>
      <w:r>
        <w:t xml:space="preserve"> UWB </w:t>
      </w:r>
      <w:r>
        <w:rPr>
          <w:rFonts w:hint="eastAsia"/>
        </w:rPr>
        <w:t xml:space="preserve">芯片核心和</w:t>
      </w:r>
      <w:r>
        <w:t xml:space="preserve"> IO </w:t>
      </w:r>
      <w:r>
        <w:rPr>
          <w:rFonts w:hint="eastAsia"/>
        </w:rPr>
        <w:t xml:space="preserve">使用。模组不内置电池，完全由智能笔供电。</w:t>
      </w:r>
    </w:p>
    <w:p>
      <w:pPr>
        <w:pStyle w:val="Compact"/>
        <w:numPr>
          <w:ilvl w:val="0"/>
          <w:numId w:val="1008"/>
        </w:numPr>
      </w:pPr>
      <w:r>
        <w:rPr>
          <w:b/>
          <w:bCs/>
        </w:rPr>
        <w:t xml:space="preserve">UWB </w:t>
      </w:r>
      <w:r>
        <w:rPr>
          <w:rFonts w:hint="eastAsia"/>
          <w:b/>
          <w:bCs/>
        </w:rPr>
        <w:t xml:space="preserve">发射芯片（B1）：</w:t>
      </w:r>
      <w:r>
        <w:t xml:space="preserve"> </w:t>
      </w:r>
      <w:r>
        <w:rPr>
          <w:rFonts w:hint="eastAsia"/>
        </w:rPr>
        <w:t xml:space="preserve">采用</w:t>
      </w:r>
      <w:r>
        <w:t xml:space="preserve"> IEEE 802.15.4z </w:t>
      </w:r>
      <w:r>
        <w:rPr>
          <w:rFonts w:hint="eastAsia"/>
        </w:rPr>
        <w:t xml:space="preserve">标准的</w:t>
      </w:r>
      <w:r>
        <w:t xml:space="preserve"> UWB </w:t>
      </w:r>
      <w:r>
        <w:rPr>
          <w:rFonts w:hint="eastAsia"/>
        </w:rPr>
        <w:t xml:space="preserve">收发芯片（如</w:t>
      </w:r>
      <w:r>
        <w:t xml:space="preserve"> DW3000 </w:t>
      </w:r>
      <w:r>
        <w:rPr>
          <w:rFonts w:hint="eastAsia"/>
        </w:rPr>
        <w:t xml:space="preserve">系列），工作频段</w:t>
      </w:r>
      <w:r>
        <w:t xml:space="preserve"> </w:t>
      </w:r>
      <w:r>
        <w:rPr>
          <w:rFonts w:hint="eastAsia"/>
        </w:rPr>
        <w:t xml:space="preserve">6.5GHz（Channel</w:t>
      </w:r>
      <w:r>
        <w:t xml:space="preserve"> </w:t>
      </w:r>
      <w:r>
        <w:rPr>
          <w:rFonts w:hint="eastAsia"/>
        </w:rPr>
        <w:t xml:space="preserve">5）或</w:t>
      </w:r>
      <w:r>
        <w:t xml:space="preserve"> </w:t>
      </w:r>
      <w:r>
        <w:rPr>
          <w:rFonts w:hint="eastAsia"/>
        </w:rPr>
        <w:t xml:space="preserve">8GHz（Channel</w:t>
      </w:r>
      <w:r>
        <w:t xml:space="preserve"> </w:t>
      </w:r>
      <w:r>
        <w:rPr>
          <w:rFonts w:hint="eastAsia"/>
        </w:rPr>
        <w:t xml:space="preserve">9），脉冲带宽</w:t>
      </w:r>
      <w:r>
        <w:t xml:space="preserve"> </w:t>
      </w:r>
      <w:r>
        <w:rPr>
          <w:rFonts w:hint="eastAsia"/>
        </w:rPr>
        <w:t xml:space="preserve">500MHz，帧发射速率</w:t>
      </w:r>
      <w:r>
        <w:t xml:space="preserve"> 100Hz。</w:t>
      </w:r>
    </w:p>
    <w:p>
      <w:pPr>
        <w:pStyle w:val="Compact"/>
        <w:numPr>
          <w:ilvl w:val="0"/>
          <w:numId w:val="1008"/>
        </w:numPr>
      </w:pPr>
      <w:r>
        <w:rPr>
          <w:rFonts w:hint="eastAsia"/>
          <w:b/>
          <w:bCs/>
        </w:rPr>
        <w:t xml:space="preserve">模组天线（B2）：</w:t>
      </w:r>
      <w:r>
        <w:t xml:space="preserve"> </w:t>
      </w:r>
      <w:r>
        <w:rPr>
          <w:rFonts w:hint="eastAsia"/>
        </w:rPr>
        <w:t xml:space="preserve">微型陶瓷贴片天线，位于模组远离</w:t>
      </w:r>
      <w:r>
        <w:t xml:space="preserve"> USB </w:t>
      </w:r>
      <w:r>
        <w:rPr>
          <w:rFonts w:hint="eastAsia"/>
        </w:rPr>
        <w:t xml:space="preserve">接口的一端，辐射方向沿模组轴向（即笔尖指向的反方向），增益</w:t>
      </w:r>
      <w:r>
        <w:t xml:space="preserve"> ≥ 2dBi。</w:t>
      </w:r>
    </w:p>
    <w:p>
      <w:pPr>
        <w:pStyle w:val="Compact"/>
        <w:numPr>
          <w:ilvl w:val="0"/>
          <w:numId w:val="1008"/>
        </w:numPr>
      </w:pPr>
      <w:r>
        <w:rPr>
          <w:rFonts w:hint="eastAsia"/>
          <w:b/>
          <w:bCs/>
        </w:rPr>
        <w:t xml:space="preserve">微处理器：</w:t>
      </w:r>
      <w:r>
        <w:t xml:space="preserve"> </w:t>
      </w:r>
      <w:r>
        <w:rPr>
          <w:rFonts w:hint="eastAsia"/>
        </w:rPr>
        <w:t xml:space="preserve">低功耗</w:t>
      </w:r>
      <w:r>
        <w:t xml:space="preserve"> ARM Cortex-M0 </w:t>
      </w:r>
      <w:r>
        <w:rPr>
          <w:rFonts w:hint="eastAsia"/>
        </w:rPr>
        <w:t xml:space="preserve">核心，负责接收来自</w:t>
      </w:r>
      <w:r>
        <w:t xml:space="preserve"> USB </w:t>
      </w:r>
      <w:r>
        <w:rPr>
          <w:rFonts w:hint="eastAsia"/>
        </w:rPr>
        <w:t xml:space="preserve">的</w:t>
      </w:r>
      <w:r>
        <w:t xml:space="preserve"> IMU </w:t>
      </w:r>
      <w:r>
        <w:rPr>
          <w:rFonts w:hint="eastAsia"/>
        </w:rPr>
        <w:t xml:space="preserve">数据帧，封装为</w:t>
      </w:r>
      <w:r>
        <w:t xml:space="preserve"> UWB MAC </w:t>
      </w:r>
      <w:r>
        <w:rPr>
          <w:rFonts w:hint="eastAsia"/>
        </w:rPr>
        <w:t xml:space="preserve">帧后驱动</w:t>
      </w:r>
      <w:r>
        <w:t xml:space="preserve"> UWB </w:t>
      </w:r>
      <w:r>
        <w:rPr>
          <w:rFonts w:hint="eastAsia"/>
        </w:rPr>
        <w:t xml:space="preserve">芯片发射。</w:t>
      </w:r>
    </w:p>
    <w:p>
      <w:pPr>
        <w:pStyle w:val="FirstParagraph"/>
      </w:pPr>
      <w:r>
        <w:rPr>
          <w:rFonts w:hint="eastAsia"/>
          <w:b/>
          <w:bCs/>
        </w:rPr>
        <w:t xml:space="preserve">数据帧格式：</w:t>
      </w:r>
    </w:p>
    <w:p>
      <w:pPr>
        <w:pStyle w:val="BodyText"/>
      </w:pPr>
      <w:r>
        <w:rPr>
          <w:rFonts w:hint="eastAsia"/>
        </w:rPr>
        <w:t xml:space="preserve">每帧包含：时间戳（4B）、三轴加速度（6B）、三轴角速度（6B）、按键状态（1B）、帧序号（2B），合计</w:t>
      </w:r>
      <w:r>
        <w:t xml:space="preserve"> 19 </w:t>
      </w:r>
      <w:r>
        <w:rPr>
          <w:rFonts w:hint="eastAsia"/>
        </w:rPr>
        <w:t xml:space="preserve">字节，以</w:t>
      </w:r>
      <w:r>
        <w:t xml:space="preserve"> 100Hz </w:t>
      </w:r>
      <w:r>
        <w:rPr>
          <w:rFonts w:hint="eastAsia"/>
        </w:rPr>
        <w:t xml:space="preserve">频率持续发送。</w:t>
      </w:r>
    </w:p>
    <w:bookmarkEnd w:id="40"/>
    <w:bookmarkStart w:id="41" w:name="实施例四空间定位接收器与大屏操控以-uwb-方案为例"/>
    <w:p>
      <w:pPr>
        <w:pStyle w:val="Heading4"/>
      </w:pPr>
      <w:r>
        <w:rPr>
          <w:rFonts w:hint="eastAsia"/>
        </w:rPr>
        <w:t xml:space="preserve">实施例四：空间定位接收器与大屏操控（以</w:t>
      </w:r>
      <w:r>
        <w:t xml:space="preserve"> UWB </w:t>
      </w:r>
      <w:r>
        <w:rPr>
          <w:rFonts w:hint="eastAsia"/>
        </w:rPr>
        <w:t xml:space="preserve">方案为例）</w:t>
      </w:r>
    </w:p>
    <w:p>
      <w:pPr>
        <w:pStyle w:val="FirstParagraph"/>
      </w:pPr>
      <w:r>
        <w:rPr>
          <w:rFonts w:hint="eastAsia"/>
        </w:rPr>
        <w:t xml:space="preserve">该实施例详细说明了本发明权利要求</w:t>
      </w:r>
      <w:r>
        <w:t xml:space="preserve"> 4 </w:t>
      </w:r>
      <w:r>
        <w:rPr>
          <w:rFonts w:hint="eastAsia"/>
        </w:rPr>
        <w:t xml:space="preserve">所述的空间定位接收器（C）的内部组成、AoA</w:t>
      </w:r>
      <w:r>
        <w:t xml:space="preserve"> </w:t>
      </w:r>
      <w:r>
        <w:rPr>
          <w:rFonts w:hint="eastAsia"/>
        </w:rPr>
        <w:t xml:space="preserve">解算原理及光标映射方法，以</w:t>
      </w:r>
      <w:r>
        <w:t xml:space="preserve"> UWB </w:t>
      </w:r>
      <w:r>
        <w:rPr>
          <w:rFonts w:hint="eastAsia"/>
        </w:rPr>
        <w:t xml:space="preserve">芯片方案为例；星闪</w:t>
      </w:r>
      <w:r>
        <w:t xml:space="preserve"> SLP </w:t>
      </w:r>
      <w:r>
        <w:rPr>
          <w:rFonts w:hint="eastAsia"/>
        </w:rPr>
        <w:t xml:space="preserve">方案见实施例六。</w:t>
      </w:r>
    </w:p>
    <w:p>
      <w:pPr>
        <w:pStyle w:val="BodyText"/>
      </w:pPr>
      <w:r>
        <w:rPr>
          <w:rFonts w:hint="eastAsia"/>
        </w:rPr>
        <w:t xml:space="preserve">如图4所示，空间定位接收器（C，即</w:t>
      </w:r>
      <w:r>
        <w:t xml:space="preserve"> </w:t>
      </w:r>
      <w:r>
        <w:rPr>
          <w:rFonts w:hint="eastAsia"/>
        </w:rPr>
        <w:t xml:space="preserve">Bink）通过</w:t>
      </w:r>
      <w:r>
        <w:t xml:space="preserve"> USB </w:t>
      </w:r>
      <w:r>
        <w:rPr>
          <w:rFonts w:hint="eastAsia"/>
        </w:rPr>
        <w:t xml:space="preserve">接口接入智慧黑板或大屏显示设备（D）。</w:t>
      </w:r>
    </w:p>
    <w:p>
      <w:pPr>
        <w:pStyle w:val="BodyText"/>
      </w:pPr>
      <w:r>
        <w:t xml:space="preserve">Bink </w:t>
      </w:r>
      <w:r>
        <w:rPr>
          <w:rFonts w:hint="eastAsia"/>
        </w:rPr>
        <w:t xml:space="preserve">内部包含：</w:t>
      </w:r>
    </w:p>
    <w:p>
      <w:pPr>
        <w:pStyle w:val="Compact"/>
        <w:numPr>
          <w:ilvl w:val="0"/>
          <w:numId w:val="1009"/>
        </w:numPr>
      </w:pPr>
      <w:r>
        <w:rPr>
          <w:b/>
          <w:bCs/>
        </w:rPr>
        <w:t xml:space="preserve">UWB </w:t>
      </w:r>
      <w:r>
        <w:rPr>
          <w:rFonts w:hint="eastAsia"/>
          <w:b/>
          <w:bCs/>
        </w:rPr>
        <w:t xml:space="preserve">接收芯片：</w:t>
      </w:r>
      <w:r>
        <w:t xml:space="preserve"> </w:t>
      </w:r>
      <w:r>
        <w:rPr>
          <w:rFonts w:hint="eastAsia"/>
        </w:rPr>
        <w:t xml:space="preserve">与发射端同型号芯片，配置为接收模式。</w:t>
      </w:r>
    </w:p>
    <w:p>
      <w:pPr>
        <w:pStyle w:val="Compact"/>
        <w:numPr>
          <w:ilvl w:val="0"/>
          <w:numId w:val="1009"/>
        </w:numPr>
      </w:pPr>
      <w:r>
        <w:rPr>
          <w:rFonts w:hint="eastAsia"/>
          <w:b/>
          <w:bCs/>
        </w:rPr>
        <w:t xml:space="preserve">多天线阵列：</w:t>
      </w:r>
      <w:r>
        <w:t xml:space="preserve"> </w:t>
      </w:r>
      <w:r>
        <w:rPr>
          <w:rFonts w:hint="eastAsia"/>
        </w:rPr>
        <w:t xml:space="preserve">内置</w:t>
      </w:r>
      <w:r>
        <w:t xml:space="preserve"> </w:t>
      </w:r>
      <w:r>
        <w:rPr>
          <w:rFonts w:hint="eastAsia"/>
        </w:rPr>
        <w:t xml:space="preserve">3～4</w:t>
      </w:r>
      <w:r>
        <w:t xml:space="preserve"> </w:t>
      </w:r>
      <w:r>
        <w:rPr>
          <w:rFonts w:hint="eastAsia"/>
        </w:rPr>
        <w:t xml:space="preserve">个</w:t>
      </w:r>
      <w:r>
        <w:t xml:space="preserve"> UWB </w:t>
      </w:r>
      <w:r>
        <w:rPr>
          <w:rFonts w:hint="eastAsia"/>
        </w:rPr>
        <w:t xml:space="preserve">接收天线，呈</w:t>
      </w:r>
      <w:r>
        <w:t xml:space="preserve"> L </w:t>
      </w:r>
      <w:r>
        <w:rPr>
          <w:rFonts w:hint="eastAsia"/>
        </w:rPr>
        <w:t xml:space="preserve">型或三角形排布，天线间距经过精确校准。通过到达角（AoA）算法，解算</w:t>
      </w:r>
      <w:r>
        <w:t xml:space="preserve"> UWB </w:t>
      </w:r>
      <w:r>
        <w:rPr>
          <w:rFonts w:hint="eastAsia"/>
        </w:rPr>
        <w:t xml:space="preserve">信号的二维入射角度（方位角和俯仰角），精度优于</w:t>
      </w:r>
      <w:r>
        <w:t xml:space="preserve"> ±3°。</w:t>
      </w:r>
    </w:p>
    <w:p>
      <w:pPr>
        <w:pStyle w:val="Compact"/>
        <w:numPr>
          <w:ilvl w:val="0"/>
          <w:numId w:val="1009"/>
        </w:numPr>
      </w:pPr>
      <w:r>
        <w:rPr>
          <w:rFonts w:hint="eastAsia"/>
          <w:b/>
          <w:bCs/>
        </w:rPr>
        <w:t xml:space="preserve">融合处理器：</w:t>
      </w:r>
      <w:r>
        <w:t xml:space="preserve"> </w:t>
      </w:r>
      <w:r>
        <w:t xml:space="preserve">ARM Cortex-M4 </w:t>
      </w:r>
      <w:r>
        <w:rPr>
          <w:rFonts w:hint="eastAsia"/>
        </w:rPr>
        <w:t xml:space="preserve">级别处理器，接收</w:t>
      </w:r>
      <w:r>
        <w:t xml:space="preserve"> AoA </w:t>
      </w:r>
      <w:r>
        <w:rPr>
          <w:rFonts w:hint="eastAsia"/>
        </w:rPr>
        <w:t xml:space="preserve">角度数据和帧内</w:t>
      </w:r>
      <w:r>
        <w:t xml:space="preserve"> IMU </w:t>
      </w:r>
      <w:r>
        <w:rPr>
          <w:rFonts w:hint="eastAsia"/>
        </w:rPr>
        <w:t xml:space="preserve">姿态数据，采用互补滤波或卡尔曼滤波进行数据融合，输出平滑的光标坐标。</w:t>
      </w:r>
    </w:p>
    <w:p>
      <w:pPr>
        <w:pStyle w:val="Compact"/>
        <w:numPr>
          <w:ilvl w:val="0"/>
          <w:numId w:val="1009"/>
        </w:numPr>
      </w:pPr>
      <w:r>
        <w:rPr>
          <w:b/>
          <w:bCs/>
        </w:rPr>
        <w:t xml:space="preserve">USB HID </w:t>
      </w:r>
      <w:r>
        <w:rPr>
          <w:rFonts w:hint="eastAsia"/>
          <w:b/>
          <w:bCs/>
        </w:rPr>
        <w:t xml:space="preserve">输出：</w:t>
      </w:r>
      <w:r>
        <w:t xml:space="preserve"> </w:t>
      </w:r>
      <w:r>
        <w:rPr>
          <w:rFonts w:hint="eastAsia"/>
        </w:rPr>
        <w:t xml:space="preserve">融合后的光标坐标和按键事件以标准</w:t>
      </w:r>
      <w:r>
        <w:t xml:space="preserve"> USB </w:t>
      </w:r>
      <w:r>
        <w:rPr>
          <w:rFonts w:hint="eastAsia"/>
        </w:rPr>
        <w:t xml:space="preserve">HID（鼠标）协议输出至大屏设备（D），大屏操作系统无需安装额外驱动，即插即用。</w:t>
      </w:r>
    </w:p>
    <w:p>
      <w:pPr>
        <w:pStyle w:val="FirstParagraph"/>
      </w:pPr>
      <w:r>
        <w:rPr>
          <w:rFonts w:hint="eastAsia"/>
          <w:b/>
          <w:bCs/>
        </w:rPr>
        <w:t xml:space="preserve">光标映射原理：</w:t>
      </w:r>
    </w:p>
    <w:p>
      <w:pPr>
        <w:pStyle w:val="BodyText"/>
      </w:pPr>
      <w:r>
        <w:rPr>
          <w:rFonts w:hint="eastAsia"/>
        </w:rPr>
        <w:t xml:space="preserve">教师手持组合后的智能笔（A+B），笔身悬空指向大屏方向。当教师转动手腕使笔尖指向大屏不同位置时：</w:t>
      </w:r>
    </w:p>
    <w:p>
      <w:pPr>
        <w:pStyle w:val="Compact"/>
        <w:numPr>
          <w:ilvl w:val="0"/>
          <w:numId w:val="1010"/>
        </w:numPr>
      </w:pPr>
      <w:r>
        <w:t xml:space="preserve">UWB </w:t>
      </w:r>
      <w:r>
        <w:rPr>
          <w:rFonts w:hint="eastAsia"/>
        </w:rPr>
        <w:t xml:space="preserve">的</w:t>
      </w:r>
      <w:r>
        <w:t xml:space="preserve"> AoA </w:t>
      </w:r>
      <w:r>
        <w:rPr>
          <w:rFonts w:hint="eastAsia"/>
        </w:rPr>
        <w:t xml:space="preserve">算法提供绝对指向角度（方位角</w:t>
      </w:r>
      <w:r>
        <w:t xml:space="preserve"> </w:t>
      </w:r>
      <w:r>
        <w:rPr>
          <w:rFonts w:hint="eastAsia"/>
        </w:rPr>
        <w:t xml:space="preserve">θ、俯仰角</w:t>
      </w:r>
      <w:r>
        <w:t xml:space="preserve"> </w:t>
      </w:r>
      <w:r>
        <w:rPr>
          <w:rFonts w:hint="eastAsia"/>
        </w:rPr>
        <w:t xml:space="preserve">φ）；</w:t>
      </w:r>
    </w:p>
    <w:p>
      <w:pPr>
        <w:pStyle w:val="Compact"/>
        <w:numPr>
          <w:ilvl w:val="0"/>
          <w:numId w:val="1010"/>
        </w:numPr>
      </w:pPr>
      <w:r>
        <w:t xml:space="preserve">IMU </w:t>
      </w:r>
      <w:r>
        <w:rPr>
          <w:rFonts w:hint="eastAsia"/>
        </w:rPr>
        <w:t xml:space="preserve">姿态数据提供快速角速度变化量，弥补</w:t>
      </w:r>
      <w:r>
        <w:t xml:space="preserve"> UWB </w:t>
      </w:r>
      <w:r>
        <w:rPr>
          <w:rFonts w:hint="eastAsia"/>
        </w:rPr>
        <w:t xml:space="preserve">低更新率的延迟；</w:t>
      </w:r>
    </w:p>
    <w:p>
      <w:pPr>
        <w:pStyle w:val="Compact"/>
        <w:numPr>
          <w:ilvl w:val="0"/>
          <w:numId w:val="1010"/>
        </w:numPr>
      </w:pPr>
      <w:r>
        <w:rPr>
          <w:rFonts w:hint="eastAsia"/>
        </w:rPr>
        <w:t xml:space="preserve">融合算法以</w:t>
      </w:r>
      <w:r>
        <w:t xml:space="preserve"> UWB </w:t>
      </w:r>
      <w:r>
        <w:rPr>
          <w:rFonts w:hint="eastAsia"/>
        </w:rPr>
        <w:t xml:space="preserve">角度为低频基准、IMU</w:t>
      </w:r>
      <w:r>
        <w:t xml:space="preserve"> </w:t>
      </w:r>
      <w:r>
        <w:rPr>
          <w:rFonts w:hint="eastAsia"/>
        </w:rPr>
        <w:t xml:space="preserve">角速度为高频补偿，输出</w:t>
      </w:r>
      <w:r>
        <w:t xml:space="preserve"> 100Hz </w:t>
      </w:r>
      <w:r>
        <w:rPr>
          <w:rFonts w:hint="eastAsia"/>
        </w:rPr>
        <w:t xml:space="preserve">以上的光标坐标流；</w:t>
      </w:r>
    </w:p>
    <w:p>
      <w:pPr>
        <w:pStyle w:val="Compact"/>
        <w:numPr>
          <w:ilvl w:val="0"/>
          <w:numId w:val="1010"/>
        </w:numPr>
      </w:pPr>
      <w:r>
        <w:rPr>
          <w:rFonts w:hint="eastAsia"/>
        </w:rPr>
        <w:t xml:space="preserve">光标坐标经线性映射转换为屏幕像素坐标，驱动鼠标移动。</w:t>
      </w:r>
    </w:p>
    <w:p>
      <w:pPr>
        <w:pStyle w:val="FirstParagraph"/>
      </w:pPr>
      <w:r>
        <w:rPr>
          <w:rFonts w:hint="eastAsia"/>
        </w:rPr>
        <w:t xml:space="preserve">教师按下笔身上的物理按键（A7）时，按键事件随</w:t>
      </w:r>
      <w:r>
        <w:t xml:space="preserve"> UWB </w:t>
      </w:r>
      <w:r>
        <w:rPr>
          <w:rFonts w:hint="eastAsia"/>
        </w:rPr>
        <w:t xml:space="preserve">数据帧实时传递，映射为鼠标点击操作。</w:t>
      </w:r>
    </w:p>
    <w:bookmarkEnd w:id="41"/>
    <w:bookmarkStart w:id="42" w:name="实施例五书写与空中鼠标并行工作"/>
    <w:p>
      <w:pPr>
        <w:pStyle w:val="Heading4"/>
      </w:pPr>
      <w:r>
        <w:rPr>
          <w:rFonts w:hint="eastAsia"/>
        </w:rPr>
        <w:t xml:space="preserve">实施例五：书写与空中鼠标并行工作</w:t>
      </w:r>
    </w:p>
    <w:p>
      <w:pPr>
        <w:pStyle w:val="FirstParagraph"/>
      </w:pPr>
      <w:r>
        <w:rPr>
          <w:rFonts w:hint="eastAsia"/>
        </w:rPr>
        <w:t xml:space="preserve">该实施例详细说明了本发明权利要求</w:t>
      </w:r>
      <w:r>
        <w:t xml:space="preserve"> 8 </w:t>
      </w:r>
      <w:r>
        <w:rPr>
          <w:rFonts w:hint="eastAsia"/>
        </w:rPr>
        <w:t xml:space="preserve">所述的书写通道与空中鼠标通道双通道并行工作机制，以及大屏端根据笔尖压力状态自动切换显示逻辑的方法。</w:t>
      </w:r>
    </w:p>
    <w:p>
      <w:pPr>
        <w:pStyle w:val="BodyText"/>
      </w:pPr>
      <w:r>
        <w:rPr>
          <w:rFonts w:hint="eastAsia"/>
        </w:rPr>
        <w:t xml:space="preserve">如图5所示，当定位模组插入后，智能笔的书写功能与空中鼠标功能自然并存。大屏端根据笔尖压力状态自动判断当前动作：笔尖落纸时显示笔迹、隐藏光标；抬笔悬空时显示光标、响应指向。教师无需任何手动切换，书写与大屏操控无缝衔接。</w:t>
      </w:r>
    </w:p>
    <w:bookmarkEnd w:id="42"/>
    <w:bookmarkStart w:id="43" w:name="实施例六星闪-slp-定位技术方案"/>
    <w:p>
      <w:pPr>
        <w:pStyle w:val="Heading4"/>
      </w:pPr>
      <w:r>
        <w:rPr>
          <w:rFonts w:hint="eastAsia"/>
        </w:rPr>
        <w:t xml:space="preserve">实施例六：星闪</w:t>
      </w:r>
      <w:r>
        <w:t xml:space="preserve"> SLP </w:t>
      </w:r>
      <w:r>
        <w:rPr>
          <w:rFonts w:hint="eastAsia"/>
        </w:rPr>
        <w:t xml:space="preserve">定位技术方案</w:t>
      </w:r>
    </w:p>
    <w:p>
      <w:pPr>
        <w:pStyle w:val="FirstParagraph"/>
      </w:pPr>
      <w:r>
        <w:rPr>
          <w:rFonts w:hint="eastAsia"/>
        </w:rPr>
        <w:t xml:space="preserve">该实施例详细说明了本发明权利要求</w:t>
      </w:r>
      <w:r>
        <w:t xml:space="preserve"> 11 </w:t>
      </w:r>
      <w:r>
        <w:rPr>
          <w:rFonts w:hint="eastAsia"/>
        </w:rPr>
        <w:t xml:space="preserve">所述的星闪精确定位（SLP）技术方案，包括</w:t>
      </w:r>
      <w:r>
        <w:t xml:space="preserve"> SLP </w:t>
      </w:r>
      <w:r>
        <w:rPr>
          <w:rFonts w:hint="eastAsia"/>
        </w:rPr>
        <w:t xml:space="preserve">发射模组和接收器的芯片规格、AoA</w:t>
      </w:r>
      <w:r>
        <w:t xml:space="preserve"> </w:t>
      </w:r>
      <w:r>
        <w:rPr>
          <w:rFonts w:hint="eastAsia"/>
        </w:rPr>
        <w:t xml:space="preserve">解算方式，以及与</w:t>
      </w:r>
      <w:r>
        <w:t xml:space="preserve"> UWB </w:t>
      </w:r>
      <w:r>
        <w:rPr>
          <w:rFonts w:hint="eastAsia"/>
        </w:rPr>
        <w:t xml:space="preserve">方案的技术对比。</w:t>
      </w:r>
    </w:p>
    <w:p>
      <w:pPr>
        <w:pStyle w:val="BodyText"/>
      </w:pPr>
      <w:r>
        <w:rPr>
          <w:rFonts w:hint="eastAsia"/>
        </w:rPr>
        <w:t xml:space="preserve">本实施例说明采用星闪精确定位（SLP）技术替代</w:t>
      </w:r>
      <w:r>
        <w:t xml:space="preserve"> UWB </w:t>
      </w:r>
      <w:r>
        <w:rPr>
          <w:rFonts w:hint="eastAsia"/>
        </w:rPr>
        <w:t xml:space="preserve">技术时的具体实现方案。装置整体架构、可拆卸</w:t>
      </w:r>
      <w:r>
        <w:t xml:space="preserve"> USB </w:t>
      </w:r>
      <w:r>
        <w:rPr>
          <w:rFonts w:hint="eastAsia"/>
        </w:rPr>
        <w:t xml:space="preserve">组合方式、书写与空中鼠标并行工作机制均与实施例一～五相同，仅定位通信芯片和协议不同。</w:t>
      </w:r>
    </w:p>
    <w:p>
      <w:pPr>
        <w:pStyle w:val="BodyText"/>
      </w:pPr>
      <w:r>
        <w:rPr>
          <w:rFonts w:hint="eastAsia"/>
          <w:b/>
          <w:bCs/>
        </w:rPr>
        <w:t xml:space="preserve">（1）星闪</w:t>
      </w:r>
      <w:r>
        <w:rPr>
          <w:b/>
          <w:bCs/>
        </w:rPr>
        <w:t xml:space="preserve"> SLP </w:t>
      </w:r>
      <w:r>
        <w:rPr>
          <w:rFonts w:hint="eastAsia"/>
          <w:b/>
          <w:bCs/>
        </w:rPr>
        <w:t xml:space="preserve">发射模组（B）</w:t>
      </w:r>
    </w:p>
    <w:p>
      <w:pPr>
        <w:pStyle w:val="BodyText"/>
      </w:pPr>
      <w:r>
        <w:rPr>
          <w:rFonts w:hint="eastAsia"/>
        </w:rPr>
        <w:t xml:space="preserve">定位发射芯片（B1）采用符合星闪联盟</w:t>
      </w:r>
      <w:r>
        <w:t xml:space="preserve"> SparkLink 1.0 </w:t>
      </w:r>
      <w:r>
        <w:rPr>
          <w:rFonts w:hint="eastAsia"/>
        </w:rPr>
        <w:t xml:space="preserve">或更高版本标准的</w:t>
      </w:r>
      <w:r>
        <w:t xml:space="preserve"> SLP </w:t>
      </w:r>
      <w:r>
        <w:rPr>
          <w:rFonts w:hint="eastAsia"/>
        </w:rPr>
        <w:t xml:space="preserve">芯片，支持精确定位协议（SLP）的高精度测距与测角功能。芯片工作频段为星闪分配频段，采用短脉冲调制方式发射定位信号，支持</w:t>
      </w:r>
      <w:r>
        <w:t xml:space="preserve"> </w:t>
      </w:r>
      <w:r>
        <w:rPr>
          <w:rFonts w:hint="eastAsia"/>
        </w:rPr>
        <w:t xml:space="preserve">AoA（到达角）和</w:t>
      </w:r>
      <w:r>
        <w:t xml:space="preserve"> </w:t>
      </w:r>
      <w:r>
        <w:rPr>
          <w:rFonts w:hint="eastAsia"/>
        </w:rPr>
        <w:t xml:space="preserve">ToF（飞行时间）测量。模组天线（B2）、USB-C</w:t>
      </w:r>
      <w:r>
        <w:t xml:space="preserve"> </w:t>
      </w:r>
      <w:r>
        <w:rPr>
          <w:rFonts w:hint="eastAsia"/>
        </w:rPr>
        <w:t xml:space="preserve">公头接口（B3）、模组外壳（B4）的物理尺寸和接口定义与</w:t>
      </w:r>
      <w:r>
        <w:t xml:space="preserve"> UWB </w:t>
      </w:r>
      <w:r>
        <w:rPr>
          <w:rFonts w:hint="eastAsia"/>
        </w:rPr>
        <w:t xml:space="preserve">方案完全一致，保证两种模组均可插入同一款智能笔。模组不内置电池，由智能笔通过</w:t>
      </w:r>
      <w:r>
        <w:t xml:space="preserve"> USB </w:t>
      </w:r>
      <w:r>
        <w:rPr>
          <w:rFonts w:hint="eastAsia"/>
        </w:rPr>
        <w:t xml:space="preserve">供电，工作电流约</w:t>
      </w:r>
      <w:r>
        <w:t xml:space="preserve"> </w:t>
      </w:r>
      <w:r>
        <w:rPr>
          <w:rFonts w:hint="eastAsia"/>
        </w:rPr>
        <w:t xml:space="preserve">50～70mA。</w:t>
      </w:r>
    </w:p>
    <w:p>
      <w:pPr>
        <w:pStyle w:val="BodyText"/>
      </w:pPr>
      <w:r>
        <w:rPr>
          <w:rFonts w:hint="eastAsia"/>
          <w:b/>
          <w:bCs/>
        </w:rPr>
        <w:t xml:space="preserve">（2）星闪</w:t>
      </w:r>
      <w:r>
        <w:rPr>
          <w:b/>
          <w:bCs/>
        </w:rPr>
        <w:t xml:space="preserve"> SLP </w:t>
      </w:r>
      <w:r>
        <w:rPr>
          <w:rFonts w:hint="eastAsia"/>
          <w:b/>
          <w:bCs/>
        </w:rPr>
        <w:t xml:space="preserve">接收器（C）</w:t>
      </w:r>
    </w:p>
    <w:p>
      <w:pPr>
        <w:pStyle w:val="BodyText"/>
      </w:pPr>
      <w:r>
        <w:rPr>
          <w:rFonts w:hint="eastAsia"/>
        </w:rPr>
        <w:t xml:space="preserve">接收器内置星闪</w:t>
      </w:r>
      <w:r>
        <w:t xml:space="preserve"> SLP </w:t>
      </w:r>
      <w:r>
        <w:rPr>
          <w:rFonts w:hint="eastAsia"/>
        </w:rPr>
        <w:t xml:space="preserve">接收芯片，配置</w:t>
      </w:r>
      <w:r>
        <w:t xml:space="preserve"> </w:t>
      </w:r>
      <w:r>
        <w:rPr>
          <w:rFonts w:hint="eastAsia"/>
        </w:rPr>
        <w:t xml:space="preserve">3～4</w:t>
      </w:r>
      <w:r>
        <w:t xml:space="preserve"> </w:t>
      </w:r>
      <w:r>
        <w:rPr>
          <w:rFonts w:hint="eastAsia"/>
        </w:rPr>
        <w:t xml:space="preserve">个接收天线阵列，通过</w:t>
      </w:r>
      <w:r>
        <w:t xml:space="preserve"> SLP AoA </w:t>
      </w:r>
      <w:r>
        <w:rPr>
          <w:rFonts w:hint="eastAsia"/>
        </w:rPr>
        <w:t xml:space="preserve">算法解算定位信号的空间入射方向，结合</w:t>
      </w:r>
      <w:r>
        <w:t xml:space="preserve"> IMU </w:t>
      </w:r>
      <w:r>
        <w:rPr>
          <w:rFonts w:hint="eastAsia"/>
        </w:rPr>
        <w:t xml:space="preserve">姿态数据进行数据融合，输出高精度光标坐标。接收器通过</w:t>
      </w:r>
      <w:r>
        <w:t xml:space="preserve"> USB HID </w:t>
      </w:r>
      <w:r>
        <w:rPr>
          <w:rFonts w:hint="eastAsia"/>
        </w:rPr>
        <w:t xml:space="preserve">协议输出至大屏设备，即插即用。</w:t>
      </w:r>
    </w:p>
    <w:p>
      <w:pPr>
        <w:pStyle w:val="BodyText"/>
      </w:pPr>
      <w:r>
        <w:rPr>
          <w:rFonts w:hint="eastAsia"/>
          <w:b/>
          <w:bCs/>
        </w:rPr>
        <w:t xml:space="preserve">（3）星闪</w:t>
      </w:r>
      <w:r>
        <w:rPr>
          <w:b/>
          <w:bCs/>
        </w:rPr>
        <w:t xml:space="preserve"> SLP </w:t>
      </w:r>
      <w:r>
        <w:rPr>
          <w:rFonts w:hint="eastAsia"/>
          <w:b/>
          <w:bCs/>
        </w:rPr>
        <w:t xml:space="preserve">与</w:t>
      </w:r>
      <w:r>
        <w:rPr>
          <w:b/>
          <w:bCs/>
        </w:rPr>
        <w:t xml:space="preserve"> UWB </w:t>
      </w:r>
      <w:r>
        <w:rPr>
          <w:rFonts w:hint="eastAsia"/>
          <w:b/>
          <w:bCs/>
        </w:rPr>
        <w:t xml:space="preserve">方案的技术对比</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对比项</w:t>
            </w:r>
          </w:p>
        </w:tc>
        <w:tc>
          <w:tcPr/>
          <w:p>
            <w:pPr>
              <w:pStyle w:val="Compact"/>
            </w:pPr>
            <w:r>
              <w:t xml:space="preserve">UWB </w:t>
            </w:r>
            <w:r>
              <w:rPr>
                <w:rFonts w:hint="eastAsia"/>
              </w:rPr>
              <w:t xml:space="preserve">方案</w:t>
            </w:r>
          </w:p>
        </w:tc>
        <w:tc>
          <w:tcPr/>
          <w:p>
            <w:pPr>
              <w:pStyle w:val="Compact"/>
            </w:pPr>
            <w:r>
              <w:rPr>
                <w:rFonts w:hint="eastAsia"/>
              </w:rPr>
              <w:t xml:space="preserve">星闪</w:t>
            </w:r>
            <w:r>
              <w:t xml:space="preserve"> SLP </w:t>
            </w:r>
            <w:r>
              <w:rPr>
                <w:rFonts w:hint="eastAsia"/>
              </w:rPr>
              <w:t xml:space="preserve">方案</w:t>
            </w:r>
          </w:p>
        </w:tc>
      </w:tr>
      <w:tr>
        <w:tc>
          <w:tcPr/>
          <w:p>
            <w:pPr>
              <w:pStyle w:val="Compact"/>
            </w:pPr>
            <w:r>
              <w:rPr>
                <w:rFonts w:hint="eastAsia"/>
              </w:rPr>
              <w:t xml:space="preserve">通信标准</w:t>
            </w:r>
          </w:p>
        </w:tc>
        <w:tc>
          <w:tcPr/>
          <w:p>
            <w:pPr>
              <w:pStyle w:val="Compact"/>
            </w:pPr>
            <w:r>
              <w:t xml:space="preserve">IEEE 802.15.4z</w:t>
            </w:r>
          </w:p>
        </w:tc>
        <w:tc>
          <w:tcPr/>
          <w:p>
            <w:pPr>
              <w:pStyle w:val="Compact"/>
            </w:pPr>
            <w:r>
              <w:t xml:space="preserve">SparkLink 1.0+</w:t>
            </w:r>
          </w:p>
        </w:tc>
      </w:tr>
      <w:tr>
        <w:tc>
          <w:tcPr/>
          <w:p>
            <w:pPr>
              <w:pStyle w:val="Compact"/>
            </w:pPr>
            <w:r>
              <w:rPr>
                <w:rFonts w:hint="eastAsia"/>
              </w:rPr>
              <w:t xml:space="preserve">工作频段</w:t>
            </w:r>
          </w:p>
        </w:tc>
        <w:tc>
          <w:tcPr/>
          <w:p>
            <w:pPr>
              <w:pStyle w:val="Compact"/>
            </w:pPr>
            <w:r>
              <w:t xml:space="preserve">6.5GHz / 8GHz</w:t>
            </w:r>
          </w:p>
        </w:tc>
        <w:tc>
          <w:tcPr/>
          <w:p>
            <w:pPr>
              <w:pStyle w:val="Compact"/>
            </w:pPr>
            <w:r>
              <w:rPr>
                <w:rFonts w:hint="eastAsia"/>
              </w:rPr>
              <w:t xml:space="preserve">星闪分配频段</w:t>
            </w:r>
          </w:p>
        </w:tc>
      </w:tr>
      <w:tr>
        <w:tc>
          <w:tcPr/>
          <w:p>
            <w:pPr>
              <w:pStyle w:val="Compact"/>
            </w:pPr>
            <w:r>
              <w:rPr>
                <w:rFonts w:hint="eastAsia"/>
              </w:rPr>
              <w:t xml:space="preserve">定位算法</w:t>
            </w:r>
          </w:p>
        </w:tc>
        <w:tc>
          <w:tcPr/>
          <w:p>
            <w:pPr>
              <w:pStyle w:val="Compact"/>
            </w:pPr>
            <w:r>
              <w:t xml:space="preserve">UWB AoA</w:t>
            </w:r>
          </w:p>
        </w:tc>
        <w:tc>
          <w:tcPr/>
          <w:p>
            <w:pPr>
              <w:pStyle w:val="Compact"/>
            </w:pPr>
            <w:r>
              <w:t xml:space="preserve">SLP AoA</w:t>
            </w:r>
          </w:p>
        </w:tc>
      </w:tr>
      <w:tr>
        <w:tc>
          <w:tcPr/>
          <w:p>
            <w:pPr>
              <w:pStyle w:val="Compact"/>
            </w:pPr>
            <w:r>
              <w:rPr>
                <w:rFonts w:hint="eastAsia"/>
              </w:rPr>
              <w:t xml:space="preserve">定位精度</w:t>
            </w:r>
          </w:p>
        </w:tc>
        <w:tc>
          <w:tcPr/>
          <w:p>
            <w:pPr>
              <w:pStyle w:val="Compact"/>
            </w:pPr>
            <w:r>
              <w:rPr>
                <w:rFonts w:hint="eastAsia"/>
              </w:rPr>
              <w:t xml:space="preserve">厘米级</w:t>
            </w:r>
          </w:p>
        </w:tc>
        <w:tc>
          <w:tcPr/>
          <w:p>
            <w:pPr>
              <w:pStyle w:val="Compact"/>
            </w:pPr>
            <w:r>
              <w:rPr>
                <w:rFonts w:hint="eastAsia"/>
              </w:rPr>
              <w:t xml:space="preserve">厘米级</w:t>
            </w:r>
          </w:p>
        </w:tc>
      </w:tr>
      <w:tr>
        <w:tc>
          <w:tcPr/>
          <w:p>
            <w:pPr>
              <w:pStyle w:val="Compact"/>
            </w:pPr>
            <w:r>
              <w:rPr>
                <w:rFonts w:hint="eastAsia"/>
              </w:rPr>
              <w:t xml:space="preserve">参考芯片</w:t>
            </w:r>
          </w:p>
        </w:tc>
        <w:tc>
          <w:tcPr/>
          <w:p>
            <w:pPr>
              <w:pStyle w:val="Compact"/>
            </w:pPr>
            <w:r>
              <w:t xml:space="preserve">DW3000 </w:t>
            </w:r>
            <w:r>
              <w:rPr>
                <w:rFonts w:hint="eastAsia"/>
              </w:rPr>
              <w:t xml:space="preserve">系列</w:t>
            </w:r>
          </w:p>
        </w:tc>
        <w:tc>
          <w:tcPr/>
          <w:p>
            <w:pPr>
              <w:pStyle w:val="Compact"/>
            </w:pPr>
            <w:r>
              <w:rPr>
                <w:rFonts w:hint="eastAsia"/>
              </w:rPr>
              <w:t xml:space="preserve">星闪</w:t>
            </w:r>
            <w:r>
              <w:t xml:space="preserve"> SLP </w:t>
            </w:r>
            <w:r>
              <w:rPr>
                <w:rFonts w:hint="eastAsia"/>
              </w:rPr>
              <w:t xml:space="preserve">芯片</w:t>
            </w:r>
          </w:p>
        </w:tc>
      </w:tr>
      <w:tr>
        <w:tc>
          <w:tcPr/>
          <w:p>
            <w:pPr>
              <w:pStyle w:val="Compact"/>
            </w:pPr>
            <w:r>
              <w:rPr>
                <w:rFonts w:hint="eastAsia"/>
              </w:rPr>
              <w:t xml:space="preserve">模组功耗</w:t>
            </w:r>
          </w:p>
        </w:tc>
        <w:tc>
          <w:tcPr/>
          <w:p>
            <w:pPr>
              <w:pStyle w:val="Compact"/>
            </w:pPr>
            <w:r>
              <w:rPr>
                <w:rFonts w:hint="eastAsia"/>
              </w:rPr>
              <w:t xml:space="preserve">约</w:t>
            </w:r>
            <w:r>
              <w:t xml:space="preserve"> 60mA</w:t>
            </w:r>
          </w:p>
        </w:tc>
        <w:tc>
          <w:tcPr/>
          <w:p>
            <w:pPr>
              <w:pStyle w:val="Compact"/>
            </w:pPr>
            <w:r>
              <w:rPr>
                <w:rFonts w:hint="eastAsia"/>
              </w:rPr>
              <w:t xml:space="preserve">约</w:t>
            </w:r>
            <w:r>
              <w:t xml:space="preserve"> </w:t>
            </w:r>
            <w:r>
              <w:rPr>
                <w:rFonts w:hint="eastAsia"/>
              </w:rPr>
              <w:t xml:space="preserve">50～70mA</w:t>
            </w:r>
          </w:p>
        </w:tc>
      </w:tr>
      <w:tr>
        <w:tc>
          <w:tcPr/>
          <w:p>
            <w:pPr>
              <w:pStyle w:val="Compact"/>
            </w:pPr>
            <w:r>
              <w:rPr>
                <w:rFonts w:hint="eastAsia"/>
              </w:rPr>
              <w:t xml:space="preserve">天线阵列</w:t>
            </w:r>
          </w:p>
        </w:tc>
        <w:tc>
          <w:tcPr/>
          <w:p>
            <w:pPr>
              <w:pStyle w:val="Compact"/>
            </w:pPr>
            <w:r>
              <w:rPr>
                <w:rFonts w:hint="eastAsia"/>
              </w:rPr>
              <w:t xml:space="preserve">3～4</w:t>
            </w:r>
            <w:r>
              <w:t xml:space="preserve"> </w:t>
            </w:r>
            <w:r>
              <w:rPr>
                <w:rFonts w:hint="eastAsia"/>
              </w:rPr>
              <w:t xml:space="preserve">天线</w:t>
            </w:r>
          </w:p>
        </w:tc>
        <w:tc>
          <w:tcPr/>
          <w:p>
            <w:pPr>
              <w:pStyle w:val="Compact"/>
            </w:pPr>
            <w:r>
              <w:rPr>
                <w:rFonts w:hint="eastAsia"/>
              </w:rPr>
              <w:t xml:space="preserve">3～4</w:t>
            </w:r>
            <w:r>
              <w:t xml:space="preserve"> </w:t>
            </w:r>
            <w:r>
              <w:rPr>
                <w:rFonts w:hint="eastAsia"/>
              </w:rPr>
              <w:t xml:space="preserve">天线</w:t>
            </w:r>
          </w:p>
        </w:tc>
      </w:tr>
      <w:tr>
        <w:tc>
          <w:tcPr/>
          <w:p>
            <w:pPr>
              <w:pStyle w:val="Compact"/>
            </w:pPr>
            <w:r>
              <w:rPr>
                <w:rFonts w:hint="eastAsia"/>
              </w:rPr>
              <w:t xml:space="preserve">与智能笔接口</w:t>
            </w:r>
          </w:p>
        </w:tc>
        <w:tc>
          <w:tcPr/>
          <w:p>
            <w:pPr>
              <w:pStyle w:val="Compact"/>
            </w:pPr>
            <w:r>
              <w:rPr>
                <w:rFonts w:hint="eastAsia"/>
              </w:rPr>
              <w:t xml:space="preserve">USB-C，相同</w:t>
            </w:r>
          </w:p>
        </w:tc>
        <w:tc>
          <w:tcPr/>
          <w:p>
            <w:pPr>
              <w:pStyle w:val="Compact"/>
            </w:pPr>
            <w:r>
              <w:rPr>
                <w:rFonts w:hint="eastAsia"/>
              </w:rPr>
              <w:t xml:space="preserve">USB-C，相同</w:t>
            </w:r>
          </w:p>
        </w:tc>
      </w:tr>
    </w:tbl>
    <w:p>
      <w:pPr>
        <w:pStyle w:val="BodyText"/>
      </w:pPr>
      <w:r>
        <w:rPr>
          <w:rFonts w:hint="eastAsia"/>
        </w:rPr>
        <w:t xml:space="preserve">两种方案在装置架构、可拆卸设计、功能状态切换逻辑、书写与空中鼠标并行工作机制等方面完全一致，可根据产业生态成熟度和成本策略灵活选择。</w:t>
      </w:r>
    </w:p>
    <w:p>
      <w:r>
        <w:pict>
          <v:rect style="width:0;height:1.5pt" o:hralign="center" o:hrstd="t" o:hr="t"/>
        </w:pict>
      </w:r>
    </w:p>
    <w:bookmarkEnd w:id="43"/>
    <w:bookmarkEnd w:id="44"/>
    <w:bookmarkEnd w:id="45"/>
    <w:bookmarkStart w:id="46" w:name="相似专利参考"/>
    <w:p>
      <w:pPr>
        <w:pStyle w:val="Heading2"/>
      </w:pPr>
      <w:r>
        <w:rPr>
          <w:rFonts w:hint="eastAsia"/>
        </w:rPr>
        <w:t xml:space="preserve">相似专利参考</w:t>
      </w:r>
    </w:p>
    <w:p>
      <w:pPr>
        <w:pStyle w:val="FirstParagraph"/>
      </w:pPr>
      <w:r>
        <w:rPr>
          <w:rFonts w:hint="eastAsia"/>
        </w:rPr>
        <w:t xml:space="preserve">以下为检索到的相关中国专利，供撰写参考及规避侵权：</w:t>
      </w:r>
    </w:p>
    <w:tbl>
      <w:tblPr>
        <w:tblStyle w:val="Table"/>
        <w:tblW w:type="pct" w:w="5000"/>
        <w:tblLayout w:type="fixed"/>
        <w:tblLook w:firstRow="1" w:lastRow="0" w:firstColumn="0" w:lastColumn="0" w:noHBand="0" w:noVBand="0" w:val="0020"/>
      </w:tblPr>
      <w:tblGrid>
        <w:gridCol w:w="1584"/>
        <w:gridCol w:w="1188"/>
        <w:gridCol w:w="2178"/>
        <w:gridCol w:w="2970"/>
      </w:tblGrid>
      <w:tr>
        <w:trPr>
          <w:tblHeader w:val="on"/>
        </w:trPr>
        <w:tc>
          <w:tcPr/>
          <w:p>
            <w:pPr>
              <w:pStyle w:val="Compact"/>
            </w:pPr>
            <w:r>
              <w:rPr>
                <w:rFonts w:hint="eastAsia"/>
              </w:rPr>
              <w:t xml:space="preserve">专利号</w:t>
            </w:r>
          </w:p>
        </w:tc>
        <w:tc>
          <w:tcPr/>
          <w:p>
            <w:pPr>
              <w:pStyle w:val="Compact"/>
            </w:pPr>
            <w:r>
              <w:rPr>
                <w:rFonts w:hint="eastAsia"/>
              </w:rPr>
              <w:t xml:space="preserve">标题</w:t>
            </w:r>
          </w:p>
        </w:tc>
        <w:tc>
          <w:tcPr/>
          <w:p>
            <w:pPr>
              <w:pStyle w:val="Compact"/>
            </w:pPr>
            <w:r>
              <w:rPr>
                <w:rFonts w:hint="eastAsia"/>
              </w:rPr>
              <w:t xml:space="preserve">主要技术点</w:t>
            </w:r>
          </w:p>
        </w:tc>
        <w:tc>
          <w:tcPr/>
          <w:p>
            <w:pPr>
              <w:pStyle w:val="Compact"/>
            </w:pPr>
            <w:r>
              <w:rPr>
                <w:rFonts w:hint="eastAsia"/>
              </w:rPr>
              <w:t xml:space="preserve">与本发明的差异</w:t>
            </w:r>
          </w:p>
        </w:tc>
      </w:tr>
      <w:tr>
        <w:tc>
          <w:tcPr/>
          <w:p>
            <w:pPr>
              <w:pStyle w:val="Compact"/>
            </w:pPr>
            <w:r>
              <w:t xml:space="preserve">CN116430978A</w:t>
            </w:r>
          </w:p>
        </w:tc>
        <w:tc>
          <w:tcPr/>
          <w:p>
            <w:pPr>
              <w:pStyle w:val="Compact"/>
            </w:pPr>
            <w:r>
              <w:rPr>
                <w:rFonts w:hint="eastAsia"/>
              </w:rPr>
              <w:t xml:space="preserve">一种基于</w:t>
            </w:r>
            <w:r>
              <w:t xml:space="preserve"> UWB </w:t>
            </w:r>
            <w:r>
              <w:rPr>
                <w:rFonts w:hint="eastAsia"/>
              </w:rPr>
              <w:t xml:space="preserve">的空间指向遥控系统</w:t>
            </w:r>
          </w:p>
        </w:tc>
        <w:tc>
          <w:tcPr/>
          <w:p>
            <w:pPr>
              <w:pStyle w:val="Compact"/>
            </w:pPr>
            <w:r>
              <w:t xml:space="preserve">UWB + IMU </w:t>
            </w:r>
            <w:r>
              <w:rPr>
                <w:rFonts w:hint="eastAsia"/>
              </w:rPr>
              <w:t xml:space="preserve">融合指向，手持遥控器形态</w:t>
            </w:r>
          </w:p>
        </w:tc>
        <w:tc>
          <w:tcPr/>
          <w:p>
            <w:pPr>
              <w:pStyle w:val="Compact"/>
            </w:pPr>
            <w:r>
              <w:rPr>
                <w:rFonts w:hint="eastAsia"/>
              </w:rPr>
              <w:t xml:space="preserve">为独立遥控器硬件，未与智能笔组合，无可拆卸模块化设计</w:t>
            </w:r>
          </w:p>
        </w:tc>
      </w:tr>
      <w:tr>
        <w:tc>
          <w:tcPr/>
          <w:p>
            <w:pPr>
              <w:pStyle w:val="Compact"/>
            </w:pPr>
            <w:r>
              <w:t xml:space="preserve">CN115437509A</w:t>
            </w:r>
          </w:p>
        </w:tc>
        <w:tc>
          <w:tcPr/>
          <w:p>
            <w:pPr>
              <w:pStyle w:val="Compact"/>
            </w:pPr>
            <w:r>
              <w:rPr>
                <w:rFonts w:hint="eastAsia"/>
              </w:rPr>
              <w:t xml:space="preserve">一种具有笔形遥控功能的手写装置</w:t>
            </w:r>
          </w:p>
        </w:tc>
        <w:tc>
          <w:tcPr/>
          <w:p>
            <w:pPr>
              <w:pStyle w:val="Compact"/>
            </w:pPr>
            <w:r>
              <w:rPr>
                <w:rFonts w:hint="eastAsia"/>
              </w:rPr>
              <w:t xml:space="preserve">笔形遥控器，内置蓝牙和加速度传感器</w:t>
            </w:r>
          </w:p>
        </w:tc>
        <w:tc>
          <w:tcPr/>
          <w:p>
            <w:pPr>
              <w:pStyle w:val="Compact"/>
            </w:pPr>
            <w:r>
              <w:rPr>
                <w:rFonts w:hint="eastAsia"/>
              </w:rPr>
              <w:t xml:space="preserve">遥控功能固化于笔内，非模块化可拆卸，无</w:t>
            </w:r>
            <w:r>
              <w:t xml:space="preserve"> UWB/SLP </w:t>
            </w:r>
            <w:r>
              <w:rPr>
                <w:rFonts w:hint="eastAsia"/>
              </w:rPr>
              <w:t xml:space="preserve">定位能力</w:t>
            </w:r>
          </w:p>
        </w:tc>
      </w:tr>
      <w:tr>
        <w:tc>
          <w:tcPr/>
          <w:p>
            <w:pPr>
              <w:pStyle w:val="Compact"/>
            </w:pPr>
            <w:r>
              <w:t xml:space="preserve">CN114489360A</w:t>
            </w:r>
          </w:p>
        </w:tc>
        <w:tc>
          <w:tcPr/>
          <w:p>
            <w:pPr>
              <w:pStyle w:val="Compact"/>
            </w:pPr>
            <w:r>
              <w:rPr>
                <w:rFonts w:hint="eastAsia"/>
              </w:rPr>
              <w:t xml:space="preserve">一种超宽带定位标签模组</w:t>
            </w:r>
          </w:p>
        </w:tc>
        <w:tc>
          <w:tcPr/>
          <w:p>
            <w:pPr>
              <w:pStyle w:val="Compact"/>
            </w:pPr>
            <w:r>
              <w:rPr>
                <w:rFonts w:hint="eastAsia"/>
              </w:rPr>
              <w:t xml:space="preserve">小型化</w:t>
            </w:r>
            <w:r>
              <w:t xml:space="preserve"> UWB </w:t>
            </w:r>
            <w:r>
              <w:rPr>
                <w:rFonts w:hint="eastAsia"/>
              </w:rPr>
              <w:t xml:space="preserve">标签，USB</w:t>
            </w:r>
            <w:r>
              <w:t xml:space="preserve"> </w:t>
            </w:r>
            <w:r>
              <w:rPr>
                <w:rFonts w:hint="eastAsia"/>
              </w:rPr>
              <w:t xml:space="preserve">供电</w:t>
            </w:r>
          </w:p>
        </w:tc>
        <w:tc>
          <w:tcPr/>
          <w:p>
            <w:pPr>
              <w:pStyle w:val="Compact"/>
            </w:pPr>
            <w:r>
              <w:rPr>
                <w:rFonts w:hint="eastAsia"/>
              </w:rPr>
              <w:t xml:space="preserve">用于资产定位场景，非指向遥控用途，无与智能笔组合的方案</w:t>
            </w:r>
          </w:p>
        </w:tc>
      </w:tr>
      <w:tr>
        <w:tc>
          <w:tcPr/>
          <w:p>
            <w:pPr>
              <w:pStyle w:val="Compact"/>
            </w:pPr>
            <w:r>
              <w:t xml:space="preserve">CN217767397U</w:t>
            </w:r>
          </w:p>
        </w:tc>
        <w:tc>
          <w:tcPr/>
          <w:p>
            <w:pPr>
              <w:pStyle w:val="Compact"/>
            </w:pPr>
            <w:r>
              <w:rPr>
                <w:rFonts w:hint="eastAsia"/>
              </w:rPr>
              <w:t xml:space="preserve">一种可拆卸模块化智能笔</w:t>
            </w:r>
          </w:p>
        </w:tc>
        <w:tc>
          <w:tcPr/>
          <w:p>
            <w:pPr>
              <w:pStyle w:val="Compact"/>
            </w:pPr>
            <w:r>
              <w:rPr>
                <w:rFonts w:hint="eastAsia"/>
              </w:rPr>
              <w:t xml:space="preserve">笔身模块化设计，可更换功能模块</w:t>
            </w:r>
          </w:p>
        </w:tc>
        <w:tc>
          <w:tcPr/>
          <w:p>
            <w:pPr>
              <w:pStyle w:val="Compact"/>
            </w:pPr>
            <w:r>
              <w:rPr>
                <w:rFonts w:hint="eastAsia"/>
              </w:rPr>
              <w:t xml:space="preserve">模块化方向为笔尖/传感器更换，非定位指向模组，无大屏操控功能</w:t>
            </w:r>
          </w:p>
        </w:tc>
      </w:tr>
      <w:tr>
        <w:tc>
          <w:tcPr/>
          <w:p>
            <w:pPr>
              <w:pStyle w:val="Compact"/>
            </w:pPr>
            <w:r>
              <w:t xml:space="preserve">CN116560496A</w:t>
            </w:r>
          </w:p>
        </w:tc>
        <w:tc>
          <w:tcPr/>
          <w:p>
            <w:pPr>
              <w:pStyle w:val="Compact"/>
            </w:pPr>
            <w:r>
              <w:rPr>
                <w:rFonts w:hint="eastAsia"/>
              </w:rPr>
              <w:t xml:space="preserve">一种基于</w:t>
            </w:r>
            <w:r>
              <w:t xml:space="preserve"> IMU </w:t>
            </w:r>
            <w:r>
              <w:rPr>
                <w:rFonts w:hint="eastAsia"/>
              </w:rPr>
              <w:t xml:space="preserve">的空鼠控制方法</w:t>
            </w:r>
          </w:p>
        </w:tc>
        <w:tc>
          <w:tcPr/>
          <w:p>
            <w:pPr>
              <w:pStyle w:val="Compact"/>
            </w:pPr>
            <w:r>
              <w:t xml:space="preserve">IMU </w:t>
            </w:r>
            <w:r>
              <w:rPr>
                <w:rFonts w:hint="eastAsia"/>
              </w:rPr>
              <w:t xml:space="preserve">空鼠算法，蓝牙</w:t>
            </w:r>
            <w:r>
              <w:t xml:space="preserve"> HID </w:t>
            </w:r>
            <w:r>
              <w:rPr>
                <w:rFonts w:hint="eastAsia"/>
              </w:rPr>
              <w:t xml:space="preserve">输出</w:t>
            </w:r>
          </w:p>
        </w:tc>
        <w:tc>
          <w:tcPr/>
          <w:p>
            <w:pPr>
              <w:pStyle w:val="Compact"/>
            </w:pPr>
            <w:r>
              <w:rPr>
                <w:rFonts w:hint="eastAsia"/>
              </w:rPr>
              <w:t xml:space="preserve">采用蓝牙而非</w:t>
            </w:r>
            <w:r>
              <w:t xml:space="preserve"> </w:t>
            </w:r>
            <w:r>
              <w:rPr>
                <w:rFonts w:hint="eastAsia"/>
              </w:rPr>
              <w:t xml:space="preserve">UWB/SLP，精度较低；为独立设备，未与智能笔结合</w:t>
            </w:r>
          </w:p>
        </w:tc>
      </w:tr>
      <w:tr>
        <w:tc>
          <w:tcPr/>
          <w:p>
            <w:pPr>
              <w:pStyle w:val="Compact"/>
            </w:pPr>
            <w:r>
              <w:t xml:space="preserve">CN215265070U</w:t>
            </w:r>
          </w:p>
        </w:tc>
        <w:tc>
          <w:tcPr/>
          <w:p>
            <w:pPr>
              <w:pStyle w:val="Compact"/>
            </w:pPr>
            <w:r>
              <w:rPr>
                <w:rFonts w:hint="eastAsia"/>
              </w:rPr>
              <w:t xml:space="preserve">一种具有学习功能的蓝牙遥控器</w:t>
            </w:r>
          </w:p>
        </w:tc>
        <w:tc>
          <w:tcPr/>
          <w:p>
            <w:pPr>
              <w:pStyle w:val="Compact"/>
            </w:pPr>
            <w:r>
              <w:t xml:space="preserve">BLE + IR </w:t>
            </w:r>
            <w:r>
              <w:rPr>
                <w:rFonts w:hint="eastAsia"/>
              </w:rPr>
              <w:t xml:space="preserve">双协议遥控器</w:t>
            </w:r>
          </w:p>
        </w:tc>
        <w:tc>
          <w:tcPr/>
          <w:p>
            <w:pPr>
              <w:pStyle w:val="Compact"/>
            </w:pPr>
            <w:r>
              <w:rPr>
                <w:rFonts w:hint="eastAsia"/>
              </w:rPr>
              <w:t xml:space="preserve">传统遥控器形态，无高精度定位，无智能笔组合设计</w:t>
            </w:r>
          </w:p>
        </w:tc>
      </w:tr>
      <w:tr>
        <w:tc>
          <w:tcPr/>
          <w:p>
            <w:pPr>
              <w:pStyle w:val="Compact"/>
            </w:pPr>
            <w:r>
              <w:t xml:space="preserve">CN118300689A</w:t>
            </w:r>
          </w:p>
        </w:tc>
        <w:tc>
          <w:tcPr/>
          <w:p>
            <w:pPr>
              <w:pStyle w:val="Compact"/>
            </w:pPr>
            <w:r>
              <w:rPr>
                <w:rFonts w:hint="eastAsia"/>
              </w:rPr>
              <w:t xml:space="preserve">一种基于星闪的室内定位系统及方法</w:t>
            </w:r>
          </w:p>
        </w:tc>
        <w:tc>
          <w:tcPr/>
          <w:p>
            <w:pPr>
              <w:pStyle w:val="Compact"/>
            </w:pPr>
            <w:r>
              <w:rPr>
                <w:rFonts w:hint="eastAsia"/>
              </w:rPr>
              <w:t xml:space="preserve">星闪</w:t>
            </w:r>
            <w:r>
              <w:t xml:space="preserve"> SLP </w:t>
            </w:r>
            <w:r>
              <w:rPr>
                <w:rFonts w:hint="eastAsia"/>
              </w:rPr>
              <w:t xml:space="preserve">室内定位，AoA</w:t>
            </w:r>
            <w:r>
              <w:t xml:space="preserve"> </w:t>
            </w:r>
            <w:r>
              <w:rPr>
                <w:rFonts w:hint="eastAsia"/>
              </w:rPr>
              <w:t xml:space="preserve">算法</w:t>
            </w:r>
          </w:p>
        </w:tc>
        <w:tc>
          <w:tcPr/>
          <w:p>
            <w:pPr>
              <w:pStyle w:val="Compact"/>
            </w:pPr>
            <w:r>
              <w:rPr>
                <w:rFonts w:hint="eastAsia"/>
              </w:rPr>
              <w:t xml:space="preserve">用于人员/资产室内定位，非指向遥控用途，未与智能笔组合</w:t>
            </w:r>
          </w:p>
        </w:tc>
      </w:tr>
      <w:tr>
        <w:tc>
          <w:tcPr/>
          <w:p>
            <w:pPr>
              <w:pStyle w:val="Compact"/>
            </w:pPr>
            <w:r>
              <w:t xml:space="preserve">CN117979370A</w:t>
            </w:r>
          </w:p>
        </w:tc>
        <w:tc>
          <w:tcPr/>
          <w:p>
            <w:pPr>
              <w:pStyle w:val="Compact"/>
            </w:pPr>
            <w:r>
              <w:rPr>
                <w:rFonts w:hint="eastAsia"/>
              </w:rPr>
              <w:t xml:space="preserve">一种星闪无线短距测距测角装置</w:t>
            </w:r>
          </w:p>
        </w:tc>
        <w:tc>
          <w:tcPr/>
          <w:p>
            <w:pPr>
              <w:pStyle w:val="Compact"/>
            </w:pPr>
            <w:r>
              <w:rPr>
                <w:rFonts w:hint="eastAsia"/>
              </w:rPr>
              <w:t xml:space="preserve">星闪</w:t>
            </w:r>
            <w:r>
              <w:t xml:space="preserve"> SLP </w:t>
            </w:r>
            <w:r>
              <w:rPr>
                <w:rFonts w:hint="eastAsia"/>
              </w:rPr>
              <w:t xml:space="preserve">高精度测距测角模组</w:t>
            </w:r>
          </w:p>
        </w:tc>
        <w:tc>
          <w:tcPr/>
          <w:p>
            <w:pPr>
              <w:pStyle w:val="Compact"/>
            </w:pPr>
            <w:r>
              <w:rPr>
                <w:rFonts w:hint="eastAsia"/>
              </w:rPr>
              <w:t xml:space="preserve">为独立测距测角硬件，非可拆卸笔插件设计，无书写功能</w:t>
            </w:r>
          </w:p>
        </w:tc>
      </w:tr>
      <w:tr>
        <w:tc>
          <w:tcPr/>
          <w:p>
            <w:pPr>
              <w:pStyle w:val="Compact"/>
            </w:pPr>
            <w:r>
              <w:t xml:space="preserve">CN202411759036.8</w:t>
            </w:r>
          </w:p>
        </w:tc>
        <w:tc>
          <w:tcPr/>
          <w:p>
            <w:pPr>
              <w:pStyle w:val="Compact"/>
            </w:pPr>
            <w:r>
              <w:rPr>
                <w:rFonts w:hint="eastAsia"/>
              </w:rPr>
              <w:t xml:space="preserve">一种空中鼠标定位技术（大华）</w:t>
            </w:r>
          </w:p>
        </w:tc>
        <w:tc>
          <w:tcPr/>
          <w:p>
            <w:pPr>
              <w:pStyle w:val="Compact"/>
            </w:pPr>
            <w:r>
              <w:rPr>
                <w:rFonts w:hint="eastAsia"/>
              </w:rPr>
              <w:t xml:space="preserve">姿态变化+位置补偿提升空鼠定位精度</w:t>
            </w:r>
          </w:p>
        </w:tc>
        <w:tc>
          <w:tcPr/>
          <w:p>
            <w:pPr>
              <w:pStyle w:val="Compact"/>
            </w:pPr>
            <w:r>
              <w:rPr>
                <w:rFonts w:hint="eastAsia"/>
              </w:rPr>
              <w:t xml:space="preserve">纯软件算法优化，非硬件模块化设计，未与智能笔组合</w:t>
            </w:r>
          </w:p>
        </w:tc>
      </w:tr>
      <w:tr>
        <w:tc>
          <w:tcPr/>
          <w:p>
            <w:pPr>
              <w:pStyle w:val="Compact"/>
            </w:pPr>
            <w:r>
              <w:t xml:space="preserve">CN117784959B</w:t>
            </w:r>
          </w:p>
        </w:tc>
        <w:tc>
          <w:tcPr/>
          <w:p>
            <w:pPr>
              <w:pStyle w:val="Compact"/>
            </w:pPr>
            <w:r>
              <w:rPr>
                <w:rFonts w:hint="eastAsia"/>
              </w:rPr>
              <w:t xml:space="preserve">一种AI智能鼠标交互系统及方法</w:t>
            </w:r>
          </w:p>
        </w:tc>
        <w:tc>
          <w:tcPr/>
          <w:p>
            <w:pPr>
              <w:pStyle w:val="Compact"/>
            </w:pPr>
            <w:r>
              <w:rPr>
                <w:rFonts w:hint="eastAsia"/>
              </w:rPr>
              <w:t xml:space="preserve">数字孌生技术建模，多外设协同</w:t>
            </w:r>
          </w:p>
        </w:tc>
        <w:tc>
          <w:tcPr/>
          <w:p>
            <w:pPr>
              <w:pStyle w:val="Compact"/>
            </w:pPr>
            <w:r>
              <w:rPr>
                <w:rFonts w:hint="eastAsia"/>
              </w:rPr>
              <w:t xml:space="preserve">基于桌面鼠标交互，非UWB空间指向，无智能笔组合</w:t>
            </w:r>
          </w:p>
        </w:tc>
      </w:tr>
    </w:tbl>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46"/>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1" Target="media/rId21.png" /><Relationship Type="http://schemas.openxmlformats.org/officeDocument/2006/relationships/image" Id="rId33" Target="media/rId33.png" /><Relationship Type="http://schemas.openxmlformats.org/officeDocument/2006/relationships/image" Id="rId29" Target="media/rId29.png" /><Relationship Type="http://schemas.openxmlformats.org/officeDocument/2006/relationships/image" Id="rId10" Target="media/rId1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2026-03-26T22:32:10Z</dcterms:created>
  <dcterms:modified xsi:type="dcterms:W3CDTF">2026-03-26T22:32:10Z</dcterms:modified>
</cp:coreProperties>
</file>

<file path=docProps/custom.xml><?xml version="1.0" encoding="utf-8"?>
<Properties xmlns="http://schemas.openxmlformats.org/officeDocument/2006/custom-properties" xmlns:vt="http://schemas.openxmlformats.org/officeDocument/2006/docPropsVTypes"/>
</file>